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1425A" w14:textId="59F9C46D" w:rsidR="00E912F8" w:rsidRPr="00913E35" w:rsidRDefault="00CB1E4C" w:rsidP="00BB4A8D">
      <w:pPr>
        <w:jc w:val="center"/>
        <w:rPr>
          <w:rFonts w:ascii="Arial Narrow" w:hAnsi="Arial Narrow"/>
          <w:bCs/>
          <w:color w:val="1F497D"/>
          <w:szCs w:val="20"/>
        </w:rPr>
      </w:pPr>
      <w:r w:rsidRPr="00913E35">
        <w:rPr>
          <w:rFonts w:ascii="Arial Narrow" w:hAnsi="Arial Narrow"/>
          <w:bCs/>
          <w:color w:val="1F497D"/>
          <w:szCs w:val="20"/>
        </w:rPr>
        <w:t>PROGRAMA PARA LA IMPLANTACIÓN DE</w:t>
      </w:r>
      <w:r w:rsidR="00A9072F" w:rsidRPr="00913E35">
        <w:rPr>
          <w:rFonts w:ascii="Arial Narrow" w:hAnsi="Arial Narrow"/>
          <w:bCs/>
          <w:color w:val="1F497D"/>
          <w:szCs w:val="20"/>
        </w:rPr>
        <w:t>L NUEVO MODELO ORGANIZATIVO</w:t>
      </w:r>
    </w:p>
    <w:p w14:paraId="62E4E25E" w14:textId="16EB242C" w:rsidR="00D94B38" w:rsidRDefault="003074EC" w:rsidP="00F27C43">
      <w:pPr>
        <w:pStyle w:val="CABECERA"/>
        <w:spacing w:before="80" w:after="360"/>
        <w:ind w:left="0"/>
        <w:jc w:val="center"/>
        <w:rPr>
          <w:rFonts w:ascii="Arial" w:hAnsi="Arial" w:cs="Arial"/>
          <w:b/>
          <w:color w:val="1F497D"/>
          <w:sz w:val="22"/>
          <w:szCs w:val="22"/>
        </w:rPr>
      </w:pPr>
      <w:r>
        <w:rPr>
          <w:rFonts w:ascii="Arial" w:hAnsi="Arial" w:cs="Arial"/>
          <w:b/>
          <w:color w:val="1F497D"/>
          <w:sz w:val="22"/>
          <w:szCs w:val="22"/>
        </w:rPr>
        <w:t>PREGUNTAS FRECUENTES</w:t>
      </w:r>
    </w:p>
    <w:p w14:paraId="1B7268E1" w14:textId="77777777" w:rsidR="003074EC" w:rsidRPr="003074EC" w:rsidRDefault="003074EC" w:rsidP="003074EC">
      <w:pPr>
        <w:keepNext/>
        <w:numPr>
          <w:ilvl w:val="0"/>
          <w:numId w:val="22"/>
        </w:numPr>
        <w:spacing w:before="300"/>
        <w:ind w:left="425" w:hanging="425"/>
        <w:rPr>
          <w:rFonts w:eastAsia="Calibri"/>
          <w:b/>
          <w:bCs/>
          <w:color w:val="1E5A96"/>
          <w:szCs w:val="20"/>
          <w:lang w:eastAsia="en-US"/>
        </w:rPr>
      </w:pPr>
      <w:r w:rsidRPr="003074EC">
        <w:rPr>
          <w:rFonts w:eastAsia="Calibri"/>
          <w:b/>
          <w:bCs/>
          <w:color w:val="1E5A96"/>
          <w:szCs w:val="20"/>
          <w:lang w:eastAsia="en-US"/>
        </w:rPr>
        <w:t>Preguntas generales</w:t>
      </w:r>
    </w:p>
    <w:p w14:paraId="7BE265F7" w14:textId="77777777" w:rsidR="003074EC" w:rsidRPr="003074EC" w:rsidRDefault="003074EC" w:rsidP="003074EC">
      <w:pPr>
        <w:keepNext/>
        <w:spacing w:before="200"/>
        <w:rPr>
          <w:rFonts w:eastAsia="Calibri"/>
          <w:b/>
          <w:bCs/>
          <w:szCs w:val="22"/>
        </w:rPr>
      </w:pPr>
      <w:r w:rsidRPr="003074EC">
        <w:rPr>
          <w:rFonts w:eastAsia="Calibri"/>
          <w:b/>
          <w:bCs/>
          <w:szCs w:val="22"/>
        </w:rPr>
        <w:t>¿Qué objetivo concreto persigue la creación de los Tribunales de Instancia? ¿A qué órganos judiciales afecta?</w:t>
      </w:r>
    </w:p>
    <w:p w14:paraId="376EB9F4" w14:textId="543C577A" w:rsidR="003074EC" w:rsidRPr="00062F56" w:rsidRDefault="003074EC" w:rsidP="003074EC">
      <w:pPr>
        <w:rPr>
          <w:rFonts w:cs="Arial"/>
          <w:szCs w:val="20"/>
        </w:rPr>
      </w:pPr>
      <w:r w:rsidRPr="00062F56">
        <w:rPr>
          <w:rFonts w:cs="Arial"/>
          <w:szCs w:val="20"/>
        </w:rPr>
        <w:t xml:space="preserve">Con los Tribunales de Instancia se pretende la racionalización del modelo organizativo judicial. La búsqueda de la eficiencia aconseja que la organización del primer nivel en la pirámide jurisdiccional opere </w:t>
      </w:r>
      <w:r>
        <w:rPr>
          <w:rFonts w:cs="Arial"/>
          <w:szCs w:val="20"/>
        </w:rPr>
        <w:t>con un sistema de organización cole</w:t>
      </w:r>
      <w:r w:rsidRPr="00062F56">
        <w:rPr>
          <w:rFonts w:cs="Arial"/>
          <w:szCs w:val="20"/>
        </w:rPr>
        <w:t>giada, como ocurre en las demás instancias judiciales. Con ello nos sumamos a la línea de reforma que ya emprendieron otros países de nuestro entorno democrático.</w:t>
      </w:r>
    </w:p>
    <w:p w14:paraId="2DE09DFC" w14:textId="431BACD8" w:rsidR="003074EC" w:rsidRPr="00062F56" w:rsidRDefault="003074EC" w:rsidP="003074EC">
      <w:pPr>
        <w:rPr>
          <w:rFonts w:cs="Arial"/>
          <w:szCs w:val="20"/>
        </w:rPr>
      </w:pPr>
      <w:r w:rsidRPr="00062F56">
        <w:rPr>
          <w:rFonts w:cs="Arial"/>
          <w:szCs w:val="20"/>
        </w:rPr>
        <w:t xml:space="preserve">La creación de los Tribunales de Instancia afecta a todos los juzgados unipersonales situados en las capitales de los 431 partidos judiciales existentes en España. La desaparición de tales juzgados no implica que cada uno de </w:t>
      </w:r>
      <w:proofErr w:type="gramStart"/>
      <w:r w:rsidRPr="00062F56">
        <w:rPr>
          <w:rFonts w:cs="Arial"/>
          <w:szCs w:val="20"/>
        </w:rPr>
        <w:t>los jueces y juezas</w:t>
      </w:r>
      <w:proofErr w:type="gramEnd"/>
      <w:r w:rsidRPr="00062F56">
        <w:rPr>
          <w:rFonts w:cs="Arial"/>
          <w:szCs w:val="20"/>
        </w:rPr>
        <w:t xml:space="preserve"> que ejerzan la función jurisdiccional deje de hacerlo como órgano unipersonal, de modo que constituyen un ente colegiado solo desde el punto organizativo.</w:t>
      </w:r>
    </w:p>
    <w:p w14:paraId="1D1985F2" w14:textId="6F4F86B6" w:rsidR="003074EC" w:rsidRPr="00C64D1B" w:rsidRDefault="003074EC" w:rsidP="00C64D1B">
      <w:pPr>
        <w:keepNext/>
        <w:spacing w:before="200"/>
        <w:rPr>
          <w:rFonts w:eastAsia="Calibri"/>
          <w:b/>
          <w:bCs/>
          <w:szCs w:val="22"/>
        </w:rPr>
      </w:pPr>
      <w:r w:rsidRPr="00C64D1B">
        <w:rPr>
          <w:rFonts w:eastAsia="Calibri"/>
          <w:b/>
          <w:bCs/>
          <w:szCs w:val="22"/>
        </w:rPr>
        <w:t>¿Cuántos Tribunales de Instancia se van a crear?</w:t>
      </w:r>
    </w:p>
    <w:p w14:paraId="77344DA2" w14:textId="2C5F101B" w:rsidR="003074EC" w:rsidRPr="00062F56" w:rsidRDefault="003074EC" w:rsidP="003074EC">
      <w:pPr>
        <w:rPr>
          <w:rFonts w:cs="Arial"/>
          <w:szCs w:val="20"/>
        </w:rPr>
      </w:pPr>
      <w:r w:rsidRPr="00062F56">
        <w:rPr>
          <w:rFonts w:cs="Arial"/>
          <w:szCs w:val="20"/>
        </w:rPr>
        <w:t xml:space="preserve">La </w:t>
      </w:r>
      <w:r w:rsidR="00C64D1B">
        <w:rPr>
          <w:rFonts w:cs="Arial"/>
          <w:szCs w:val="20"/>
        </w:rPr>
        <w:t>l</w:t>
      </w:r>
      <w:r w:rsidRPr="00062F56">
        <w:rPr>
          <w:rFonts w:cs="Arial"/>
          <w:szCs w:val="20"/>
        </w:rPr>
        <w:t>ey prevé la creación de un Tribunal de Instancia en cada uno de los 431 partidos judiciales. Además, se creará también el Tribunal Central de Instancia, por transformación de los actuales Juzgados Centrales.</w:t>
      </w:r>
    </w:p>
    <w:p w14:paraId="2C932CF3" w14:textId="77777777" w:rsidR="003074EC" w:rsidRPr="00C64D1B" w:rsidRDefault="003074EC" w:rsidP="00C64D1B">
      <w:pPr>
        <w:keepNext/>
        <w:spacing w:before="200"/>
        <w:rPr>
          <w:rFonts w:eastAsia="Calibri"/>
          <w:b/>
          <w:bCs/>
          <w:szCs w:val="22"/>
        </w:rPr>
      </w:pPr>
      <w:r w:rsidRPr="00C64D1B">
        <w:rPr>
          <w:rFonts w:eastAsia="Calibri"/>
          <w:b/>
          <w:bCs/>
          <w:szCs w:val="22"/>
        </w:rPr>
        <w:t>¿Qué ventajas aporta al servicio público de Justicia la creación de los Tribunales de Instancia?</w:t>
      </w:r>
    </w:p>
    <w:p w14:paraId="25302BBD" w14:textId="77777777" w:rsidR="003074EC" w:rsidRPr="00062F56" w:rsidRDefault="003074EC" w:rsidP="003074EC">
      <w:pPr>
        <w:rPr>
          <w:rFonts w:cs="Arial"/>
          <w:szCs w:val="20"/>
        </w:rPr>
      </w:pPr>
      <w:r w:rsidRPr="00062F56">
        <w:rPr>
          <w:rFonts w:cs="Arial"/>
          <w:szCs w:val="20"/>
        </w:rPr>
        <w:t>Merece la pena destacar que este cambio organizativo afecta fundamentalmente a cuestiones tales como la especialización en el conocimiento de asuntos, la flexibilidad en el dimensionado de la planta judicial, o el establecimiento de criterios homogéneos entre los integrantes del tribunal mediante la unificación de criterios o similares.</w:t>
      </w:r>
    </w:p>
    <w:p w14:paraId="440AB3BF" w14:textId="77777777" w:rsidR="003074EC" w:rsidRPr="00C64D1B" w:rsidRDefault="003074EC" w:rsidP="00C64D1B">
      <w:pPr>
        <w:keepNext/>
        <w:spacing w:before="200"/>
        <w:rPr>
          <w:rFonts w:eastAsia="Calibri"/>
          <w:b/>
          <w:bCs/>
          <w:szCs w:val="22"/>
        </w:rPr>
      </w:pPr>
      <w:r w:rsidRPr="00C64D1B">
        <w:rPr>
          <w:rFonts w:eastAsia="Calibri"/>
          <w:b/>
          <w:bCs/>
          <w:szCs w:val="22"/>
        </w:rPr>
        <w:t>¿Cómo va a ser la implantación de los Tribunales de Instancia?</w:t>
      </w:r>
    </w:p>
    <w:p w14:paraId="699E882A" w14:textId="77777777" w:rsidR="003074EC" w:rsidRPr="00062F56" w:rsidRDefault="003074EC" w:rsidP="003074EC">
      <w:pPr>
        <w:rPr>
          <w:rFonts w:cs="Arial"/>
          <w:szCs w:val="20"/>
        </w:rPr>
      </w:pPr>
      <w:r w:rsidRPr="00062F56">
        <w:rPr>
          <w:rFonts w:cs="Arial"/>
          <w:szCs w:val="20"/>
        </w:rPr>
        <w:t>La implantación de los Tribunales de Instancia está plenamente planificada y prevista en la propia ley. Además, va a ser progresiva, por transformación de los juzgados con que cuenta cada partido judicial, en función de su tipología.</w:t>
      </w:r>
    </w:p>
    <w:p w14:paraId="01DAB50A" w14:textId="55F9AB3B" w:rsidR="003074EC" w:rsidRPr="00062F56" w:rsidRDefault="003074EC" w:rsidP="003074EC">
      <w:pPr>
        <w:rPr>
          <w:rFonts w:cs="Arial"/>
          <w:szCs w:val="20"/>
        </w:rPr>
      </w:pPr>
      <w:r w:rsidRPr="00062F56">
        <w:rPr>
          <w:rFonts w:cs="Arial"/>
          <w:szCs w:val="20"/>
        </w:rPr>
        <w:t>La implantación de hará en tres fases, de modo que el 1 de julio de 2025 afectará a los partidos judiciales que solo cuenten con Juzgados de Primera Instancia e Instrucción así como, en su caso, Juzgados de Violencia sobre la Mujer; el 1 de octubre de 2025 se extenderá a los partidos judiciales que solo cuenten con Juzgados de Primera Instancia y Juzgados de Instrucción</w:t>
      </w:r>
      <w:r w:rsidR="00C64D1B">
        <w:rPr>
          <w:rFonts w:cs="Arial"/>
          <w:szCs w:val="20"/>
        </w:rPr>
        <w:t>,</w:t>
      </w:r>
      <w:r w:rsidRPr="00062F56">
        <w:rPr>
          <w:rFonts w:cs="Arial"/>
          <w:szCs w:val="20"/>
        </w:rPr>
        <w:t xml:space="preserve"> así como, en su caso, Juzgados de Violencia sobre la Mujer; y, finalmente, el 31 de diciembre de 2025 se constituirán los Tribunales de Instancia en los restantes partidos judiciales, así como el Tribunal Central de Instancia.</w:t>
      </w:r>
    </w:p>
    <w:p w14:paraId="6A796F14" w14:textId="77777777" w:rsidR="003074EC" w:rsidRPr="00C64D1B" w:rsidRDefault="003074EC" w:rsidP="00C64D1B">
      <w:pPr>
        <w:keepNext/>
        <w:spacing w:before="200"/>
        <w:rPr>
          <w:rFonts w:eastAsia="Calibri"/>
          <w:b/>
          <w:bCs/>
          <w:szCs w:val="22"/>
        </w:rPr>
      </w:pPr>
      <w:r w:rsidRPr="00C64D1B">
        <w:rPr>
          <w:rFonts w:eastAsia="Calibri"/>
          <w:b/>
          <w:bCs/>
          <w:szCs w:val="22"/>
        </w:rPr>
        <w:t>¿Cómo se estructuran internamente los Tribunales de Instancia?</w:t>
      </w:r>
    </w:p>
    <w:p w14:paraId="4FA73ACA" w14:textId="17AE2AC7" w:rsidR="003074EC" w:rsidRPr="00062F56" w:rsidRDefault="003074EC" w:rsidP="003074EC">
      <w:pPr>
        <w:rPr>
          <w:rFonts w:cs="Arial"/>
          <w:szCs w:val="20"/>
        </w:rPr>
      </w:pPr>
      <w:r w:rsidRPr="00062F56">
        <w:rPr>
          <w:rFonts w:cs="Arial"/>
          <w:szCs w:val="20"/>
        </w:rPr>
        <w:t xml:space="preserve">Los Tribunales de Instancia se estructuran en secciones especializadas. En todos los casos, estos Tribunales contarán con, al menos, una Sección Civil y una Sección de Instrucción, o bien una Sección de </w:t>
      </w:r>
      <w:r w:rsidR="00C64D1B">
        <w:rPr>
          <w:rFonts w:cs="Arial"/>
          <w:szCs w:val="20"/>
        </w:rPr>
        <w:t>C</w:t>
      </w:r>
      <w:r w:rsidRPr="00062F56">
        <w:rPr>
          <w:rFonts w:cs="Arial"/>
          <w:szCs w:val="20"/>
        </w:rPr>
        <w:t xml:space="preserve">ivil y de </w:t>
      </w:r>
      <w:r w:rsidR="00C64D1B">
        <w:rPr>
          <w:rFonts w:cs="Arial"/>
          <w:szCs w:val="20"/>
        </w:rPr>
        <w:t>I</w:t>
      </w:r>
      <w:r w:rsidRPr="00062F56">
        <w:rPr>
          <w:rFonts w:cs="Arial"/>
          <w:szCs w:val="20"/>
        </w:rPr>
        <w:t>nstrucción, aunque podrán existir otras. Estas secciones estarán dotadas de una o varias plazas de juez o jueza.</w:t>
      </w:r>
    </w:p>
    <w:p w14:paraId="5D874022" w14:textId="77777777" w:rsidR="003074EC" w:rsidRPr="00062F56" w:rsidRDefault="003074EC" w:rsidP="003074EC">
      <w:pPr>
        <w:rPr>
          <w:rFonts w:cs="Arial"/>
          <w:szCs w:val="20"/>
        </w:rPr>
      </w:pPr>
      <w:r w:rsidRPr="00062F56">
        <w:rPr>
          <w:rFonts w:cs="Arial"/>
          <w:szCs w:val="20"/>
        </w:rPr>
        <w:t>No obstante, al margen de la creación de estas secciones especializadas, se mantiene la posibilidad de que en cualquiera de las secciones de los Tribunales de Instancia se especialicen también algunas plazas para el conocimiento de determinadas clases de asuntos o las ejecuciones propias del orden jurisdiccional de que se trate.</w:t>
      </w:r>
    </w:p>
    <w:p w14:paraId="28B42FA5" w14:textId="77777777" w:rsidR="003074EC" w:rsidRPr="00C64D1B" w:rsidRDefault="003074EC" w:rsidP="00C64D1B">
      <w:pPr>
        <w:keepNext/>
        <w:spacing w:before="200"/>
        <w:rPr>
          <w:rFonts w:eastAsia="Calibri"/>
          <w:b/>
          <w:bCs/>
          <w:szCs w:val="22"/>
        </w:rPr>
      </w:pPr>
      <w:r w:rsidRPr="00C64D1B">
        <w:rPr>
          <w:rFonts w:eastAsia="Calibri"/>
          <w:b/>
          <w:bCs/>
          <w:szCs w:val="22"/>
        </w:rPr>
        <w:t>¿Qué es la llamada oficina judicial?</w:t>
      </w:r>
    </w:p>
    <w:p w14:paraId="239497DF" w14:textId="77777777" w:rsidR="003074EC" w:rsidRPr="00062F56" w:rsidRDefault="003074EC" w:rsidP="003074EC">
      <w:pPr>
        <w:rPr>
          <w:rFonts w:cs="Arial"/>
          <w:szCs w:val="20"/>
        </w:rPr>
      </w:pPr>
      <w:r w:rsidRPr="00062F56">
        <w:rPr>
          <w:rFonts w:cs="Arial"/>
          <w:szCs w:val="20"/>
        </w:rPr>
        <w:t>La oficina judicial es la organización de carácter instrumental que sirve de soporte y apoyo a la actividad jurisdiccional de jueces y tribunales. Su estructura básica será homogénea en todo el territorio nacional como consecuencia del carácter único del Poder al que sirve, y estará basada en los principios de jerarquía, división de funciones y coordinación.</w:t>
      </w:r>
    </w:p>
    <w:p w14:paraId="16931211" w14:textId="77777777" w:rsidR="003074EC" w:rsidRPr="00C64D1B" w:rsidRDefault="003074EC" w:rsidP="00C64D1B">
      <w:pPr>
        <w:keepNext/>
        <w:spacing w:before="200"/>
        <w:rPr>
          <w:rFonts w:eastAsia="Calibri"/>
          <w:b/>
          <w:bCs/>
          <w:szCs w:val="22"/>
        </w:rPr>
      </w:pPr>
      <w:r w:rsidRPr="00C64D1B">
        <w:rPr>
          <w:rFonts w:eastAsia="Calibri"/>
          <w:b/>
          <w:bCs/>
          <w:szCs w:val="22"/>
        </w:rPr>
        <w:t>¿Cómo se estructura la oficina judicial?</w:t>
      </w:r>
    </w:p>
    <w:p w14:paraId="2328D7AA" w14:textId="77777777" w:rsidR="003074EC" w:rsidRPr="00062F56" w:rsidRDefault="003074EC" w:rsidP="003074EC">
      <w:pPr>
        <w:rPr>
          <w:rFonts w:cs="Arial"/>
          <w:szCs w:val="20"/>
        </w:rPr>
      </w:pPr>
      <w:r w:rsidRPr="00062F56">
        <w:rPr>
          <w:rFonts w:cs="Arial"/>
          <w:szCs w:val="20"/>
        </w:rPr>
        <w:t>La oficina judicial se estructura en servicios comunes. En todos los partidos judiciales existirá un servicio común de tramitación, que prestará el referido soporte y apoyo a la actividad jurisdiccional en todos y cada uno de los trámites.</w:t>
      </w:r>
    </w:p>
    <w:p w14:paraId="70E66527" w14:textId="7F9A22EA" w:rsidR="003074EC" w:rsidRPr="00062F56" w:rsidRDefault="003074EC" w:rsidP="003074EC">
      <w:pPr>
        <w:rPr>
          <w:rFonts w:cs="Arial"/>
          <w:szCs w:val="20"/>
        </w:rPr>
      </w:pPr>
      <w:r w:rsidRPr="00062F56">
        <w:rPr>
          <w:rFonts w:cs="Arial"/>
          <w:szCs w:val="20"/>
        </w:rPr>
        <w:t xml:space="preserve">En función de las características que concurran en la organización judicial del partido judicial, esencialmente en el mayor o menor número de </w:t>
      </w:r>
      <w:r w:rsidR="00C64D1B">
        <w:rPr>
          <w:rFonts w:cs="Arial"/>
          <w:szCs w:val="20"/>
        </w:rPr>
        <w:t xml:space="preserve">plazas de </w:t>
      </w:r>
      <w:proofErr w:type="gramStart"/>
      <w:r w:rsidRPr="00062F56">
        <w:rPr>
          <w:rFonts w:cs="Arial"/>
          <w:szCs w:val="20"/>
        </w:rPr>
        <w:t>jueces y juezas</w:t>
      </w:r>
      <w:proofErr w:type="gramEnd"/>
      <w:r w:rsidRPr="00062F56">
        <w:rPr>
          <w:rFonts w:cs="Arial"/>
          <w:szCs w:val="20"/>
        </w:rPr>
        <w:t xml:space="preserve">, y en la complejidad de la propia estructura organizativa, se prevé la posible creación de otros servicios comunes que puedan asumir funciones de registro y reparto, de apoyo, actos de comunicación, auxilio judicial nacional e internacional, de ordenación de procesos de ejecución </w:t>
      </w:r>
      <w:r w:rsidRPr="00062F56">
        <w:rPr>
          <w:rFonts w:cs="Arial"/>
          <w:szCs w:val="20"/>
        </w:rPr>
        <w:lastRenderedPageBreak/>
        <w:t>y jurisdicción voluntaria. En tales supuestos, estas funciones se detraerían de las que corresponderían al respectivo servicio común de tramitación.</w:t>
      </w:r>
    </w:p>
    <w:p w14:paraId="51C3858C" w14:textId="15D10794" w:rsidR="003074EC" w:rsidRPr="00062F56" w:rsidRDefault="003074EC" w:rsidP="003074EC">
      <w:pPr>
        <w:rPr>
          <w:rFonts w:cs="Arial"/>
          <w:szCs w:val="20"/>
        </w:rPr>
      </w:pPr>
      <w:r w:rsidRPr="00062F56">
        <w:rPr>
          <w:rFonts w:cs="Arial"/>
          <w:szCs w:val="20"/>
        </w:rPr>
        <w:t xml:space="preserve">En la dirección de cada servicio común habrá un </w:t>
      </w:r>
      <w:r w:rsidR="00C64D1B">
        <w:rPr>
          <w:rFonts w:cs="Arial"/>
          <w:szCs w:val="20"/>
        </w:rPr>
        <w:t>l</w:t>
      </w:r>
      <w:r w:rsidRPr="00062F56">
        <w:rPr>
          <w:rFonts w:cs="Arial"/>
          <w:szCs w:val="20"/>
        </w:rPr>
        <w:t xml:space="preserve">etrado o </w:t>
      </w:r>
      <w:r w:rsidR="00C64D1B">
        <w:rPr>
          <w:rFonts w:cs="Arial"/>
          <w:szCs w:val="20"/>
        </w:rPr>
        <w:t>l</w:t>
      </w:r>
      <w:r w:rsidRPr="00062F56">
        <w:rPr>
          <w:rFonts w:cs="Arial"/>
          <w:szCs w:val="20"/>
        </w:rPr>
        <w:t>etrada de la Administración de Justicia.</w:t>
      </w:r>
    </w:p>
    <w:p w14:paraId="54E739C7" w14:textId="383AFAC6" w:rsidR="003074EC" w:rsidRPr="00C64D1B" w:rsidRDefault="003074EC" w:rsidP="00C64D1B">
      <w:pPr>
        <w:keepNext/>
        <w:spacing w:before="200"/>
        <w:rPr>
          <w:rFonts w:eastAsia="Calibri"/>
          <w:b/>
          <w:bCs/>
          <w:szCs w:val="22"/>
        </w:rPr>
      </w:pPr>
      <w:r w:rsidRPr="00C64D1B">
        <w:rPr>
          <w:rFonts w:eastAsia="Calibri"/>
          <w:b/>
          <w:bCs/>
          <w:szCs w:val="22"/>
        </w:rPr>
        <w:t xml:space="preserve">Y, con esta reforma, ¿cómo se relaciona el Tribunal de Instancia con la </w:t>
      </w:r>
      <w:r w:rsidR="00C64D1B">
        <w:rPr>
          <w:rFonts w:eastAsia="Calibri"/>
          <w:b/>
          <w:bCs/>
          <w:szCs w:val="22"/>
        </w:rPr>
        <w:t>O</w:t>
      </w:r>
      <w:r w:rsidRPr="00C64D1B">
        <w:rPr>
          <w:rFonts w:eastAsia="Calibri"/>
          <w:b/>
          <w:bCs/>
          <w:szCs w:val="22"/>
        </w:rPr>
        <w:t xml:space="preserve">ficina </w:t>
      </w:r>
      <w:r w:rsidR="00C64D1B">
        <w:rPr>
          <w:rFonts w:eastAsia="Calibri"/>
          <w:b/>
          <w:bCs/>
          <w:szCs w:val="22"/>
        </w:rPr>
        <w:t>J</w:t>
      </w:r>
      <w:r w:rsidRPr="00C64D1B">
        <w:rPr>
          <w:rFonts w:eastAsia="Calibri"/>
          <w:b/>
          <w:bCs/>
          <w:szCs w:val="22"/>
        </w:rPr>
        <w:t>udicial? ¿Qué objetivos persigue esta relación?</w:t>
      </w:r>
    </w:p>
    <w:p w14:paraId="45A0730A" w14:textId="51F566BC" w:rsidR="003074EC" w:rsidRDefault="003074EC" w:rsidP="003074EC">
      <w:pPr>
        <w:rPr>
          <w:rFonts w:cs="Arial"/>
          <w:szCs w:val="20"/>
        </w:rPr>
      </w:pPr>
      <w:r w:rsidRPr="00062F56">
        <w:rPr>
          <w:rFonts w:cs="Arial"/>
          <w:szCs w:val="20"/>
        </w:rPr>
        <w:t xml:space="preserve">La nueva organización judicial y los mecanismos de interrelación que la ley establece entre el Tribunal de Instancia y la Oficina </w:t>
      </w:r>
      <w:r w:rsidR="00C64D1B">
        <w:rPr>
          <w:rFonts w:cs="Arial"/>
          <w:szCs w:val="20"/>
        </w:rPr>
        <w:t>J</w:t>
      </w:r>
      <w:r w:rsidRPr="00062F56">
        <w:rPr>
          <w:rFonts w:cs="Arial"/>
          <w:szCs w:val="20"/>
        </w:rPr>
        <w:t xml:space="preserve">udicial que le presta apoyo permitirán la corrección de las disfunciones derivadas de las diferentes formas de proceder en aspectos puramente organizativos y procedimentales. Se potencia así la accesibilidad y la confianza de </w:t>
      </w:r>
      <w:proofErr w:type="gramStart"/>
      <w:r w:rsidRPr="00062F56">
        <w:rPr>
          <w:rFonts w:cs="Arial"/>
          <w:szCs w:val="20"/>
        </w:rPr>
        <w:t>los usuarios y las usuarias</w:t>
      </w:r>
      <w:proofErr w:type="gramEnd"/>
      <w:r w:rsidRPr="00062F56">
        <w:rPr>
          <w:rFonts w:cs="Arial"/>
          <w:szCs w:val="20"/>
        </w:rPr>
        <w:t xml:space="preserve"> en el sistema de Justicia.</w:t>
      </w:r>
    </w:p>
    <w:p w14:paraId="7E91C66F" w14:textId="7D7F86DF" w:rsidR="003074EC" w:rsidRPr="00C64D1B" w:rsidRDefault="003074EC" w:rsidP="00C64D1B">
      <w:pPr>
        <w:keepNext/>
        <w:numPr>
          <w:ilvl w:val="0"/>
          <w:numId w:val="22"/>
        </w:numPr>
        <w:spacing w:before="300"/>
        <w:ind w:left="425" w:hanging="425"/>
        <w:rPr>
          <w:rFonts w:eastAsia="Calibri"/>
          <w:b/>
          <w:bCs/>
          <w:color w:val="1E5A96"/>
          <w:szCs w:val="20"/>
          <w:lang w:eastAsia="en-US"/>
        </w:rPr>
      </w:pPr>
      <w:bookmarkStart w:id="0" w:name="_Hlk189060527"/>
      <w:r w:rsidRPr="00C64D1B">
        <w:rPr>
          <w:rFonts w:eastAsia="Calibri"/>
          <w:b/>
          <w:bCs/>
          <w:color w:val="1E5A96"/>
          <w:szCs w:val="20"/>
          <w:lang w:eastAsia="en-US"/>
        </w:rPr>
        <w:t xml:space="preserve">Preguntas que pueden plantearse por </w:t>
      </w:r>
      <w:r w:rsidR="00C64D1B">
        <w:rPr>
          <w:rFonts w:eastAsia="Calibri"/>
          <w:b/>
          <w:bCs/>
          <w:color w:val="1E5A96"/>
          <w:szCs w:val="20"/>
          <w:lang w:eastAsia="en-US"/>
        </w:rPr>
        <w:t xml:space="preserve">parte de </w:t>
      </w:r>
      <w:proofErr w:type="gramStart"/>
      <w:r w:rsidRPr="00C64D1B">
        <w:rPr>
          <w:rFonts w:eastAsia="Calibri"/>
          <w:b/>
          <w:bCs/>
          <w:color w:val="1E5A96"/>
          <w:szCs w:val="20"/>
          <w:lang w:eastAsia="en-US"/>
        </w:rPr>
        <w:t>jueces y juezas</w:t>
      </w:r>
      <w:proofErr w:type="gramEnd"/>
      <w:r w:rsidRPr="00C64D1B">
        <w:rPr>
          <w:rFonts w:eastAsia="Calibri"/>
          <w:b/>
          <w:bCs/>
          <w:color w:val="1E5A96"/>
          <w:szCs w:val="20"/>
          <w:lang w:eastAsia="en-US"/>
        </w:rPr>
        <w:t>.</w:t>
      </w:r>
      <w:bookmarkEnd w:id="0"/>
    </w:p>
    <w:p w14:paraId="14C15AB9" w14:textId="4CC0643D" w:rsidR="003074EC" w:rsidRPr="00C64D1B" w:rsidRDefault="003074EC" w:rsidP="00C64D1B">
      <w:pPr>
        <w:keepNext/>
        <w:spacing w:before="200"/>
        <w:rPr>
          <w:rFonts w:eastAsia="Calibri"/>
          <w:b/>
          <w:bCs/>
          <w:szCs w:val="22"/>
        </w:rPr>
      </w:pPr>
      <w:r w:rsidRPr="00C64D1B">
        <w:rPr>
          <w:rFonts w:eastAsia="Calibri"/>
          <w:b/>
          <w:bCs/>
          <w:szCs w:val="22"/>
        </w:rPr>
        <w:t xml:space="preserve">¿Cómo se concursa a una </w:t>
      </w:r>
      <w:r w:rsidR="00C64D1B">
        <w:rPr>
          <w:rFonts w:eastAsia="Calibri"/>
          <w:b/>
          <w:bCs/>
          <w:szCs w:val="22"/>
        </w:rPr>
        <w:t>s</w:t>
      </w:r>
      <w:r w:rsidRPr="00C64D1B">
        <w:rPr>
          <w:rFonts w:eastAsia="Calibri"/>
          <w:b/>
          <w:bCs/>
          <w:szCs w:val="22"/>
        </w:rPr>
        <w:t>ección de un Tribunal de Instancia?</w:t>
      </w:r>
    </w:p>
    <w:p w14:paraId="58C22FFD" w14:textId="0BD24C29" w:rsidR="003074EC" w:rsidRPr="00062F56" w:rsidRDefault="003074EC" w:rsidP="003074EC">
      <w:pPr>
        <w:rPr>
          <w:rFonts w:cs="Arial"/>
          <w:szCs w:val="20"/>
        </w:rPr>
      </w:pPr>
      <w:r w:rsidRPr="00062F56">
        <w:rPr>
          <w:rFonts w:cs="Arial"/>
          <w:szCs w:val="20"/>
        </w:rPr>
        <w:t>En los concursos de traslados se ofertarán plazas concretas de las secciones de los Tribunales de Instancia, pero, conforme al artículo 329.9 LOPJ no es posible concursar a una plaza judicial de la misma sección del Tribunal de Instancia en la que quien la solicita esté destinado, con exclusión de las plazas judiciales especializadas conforme al artículo 96.2 LOPJ.</w:t>
      </w:r>
    </w:p>
    <w:p w14:paraId="2CB7F360" w14:textId="77777777" w:rsidR="003074EC" w:rsidRPr="00C64D1B" w:rsidRDefault="003074EC" w:rsidP="00C64D1B">
      <w:pPr>
        <w:keepNext/>
        <w:spacing w:before="200"/>
        <w:rPr>
          <w:rFonts w:eastAsia="Calibri"/>
          <w:b/>
          <w:bCs/>
          <w:szCs w:val="22"/>
        </w:rPr>
      </w:pPr>
      <w:r w:rsidRPr="00C64D1B">
        <w:rPr>
          <w:rFonts w:eastAsia="Calibri"/>
          <w:b/>
          <w:bCs/>
          <w:szCs w:val="22"/>
        </w:rPr>
        <w:t xml:space="preserve">¿Cómo se proveerán las plazas judiciales de las secciones especializadas? </w:t>
      </w:r>
    </w:p>
    <w:p w14:paraId="28006405" w14:textId="77777777" w:rsidR="003074EC" w:rsidRPr="00062F56" w:rsidRDefault="003074EC" w:rsidP="003074EC">
      <w:pPr>
        <w:rPr>
          <w:rFonts w:cs="Arial"/>
          <w:szCs w:val="20"/>
        </w:rPr>
      </w:pPr>
      <w:r w:rsidRPr="00062F56">
        <w:rPr>
          <w:rFonts w:cs="Arial"/>
          <w:szCs w:val="20"/>
        </w:rPr>
        <w:t xml:space="preserve">Los artículos 329 y 330 LOPJ prevén la forma de provisión de las Secciones de Familia, Infancia y Capacidad y de las Secciones de Violencia contra la Infancia y la Adolescencia. El orden de prelación será el siguiente: </w:t>
      </w:r>
    </w:p>
    <w:p w14:paraId="3209EBDC" w14:textId="77777777" w:rsidR="003074EC" w:rsidRPr="00C64D1B" w:rsidRDefault="003074EC" w:rsidP="00C64D1B">
      <w:pPr>
        <w:pStyle w:val="Prrafodelista"/>
        <w:numPr>
          <w:ilvl w:val="0"/>
          <w:numId w:val="25"/>
        </w:numPr>
        <w:spacing w:before="80"/>
        <w:ind w:left="426" w:hanging="210"/>
        <w:contextualSpacing w:val="0"/>
        <w:rPr>
          <w:rFonts w:eastAsia="Calibri"/>
          <w:szCs w:val="22"/>
        </w:rPr>
      </w:pPr>
      <w:r w:rsidRPr="00C64D1B">
        <w:rPr>
          <w:rFonts w:eastAsia="Calibri"/>
          <w:szCs w:val="22"/>
        </w:rPr>
        <w:t xml:space="preserve">Acreditar la correspondiente formación especializada en la Escuela Judicial. </w:t>
      </w:r>
    </w:p>
    <w:p w14:paraId="41AA1ACF" w14:textId="77777777" w:rsidR="003074EC" w:rsidRPr="00C64D1B" w:rsidRDefault="003074EC" w:rsidP="00C64D1B">
      <w:pPr>
        <w:pStyle w:val="Prrafodelista"/>
        <w:numPr>
          <w:ilvl w:val="0"/>
          <w:numId w:val="25"/>
        </w:numPr>
        <w:spacing w:before="80"/>
        <w:ind w:left="426" w:hanging="210"/>
        <w:contextualSpacing w:val="0"/>
        <w:rPr>
          <w:rFonts w:eastAsia="Calibri"/>
          <w:szCs w:val="22"/>
        </w:rPr>
      </w:pPr>
      <w:r w:rsidRPr="00C64D1B">
        <w:rPr>
          <w:rFonts w:eastAsia="Calibri"/>
          <w:szCs w:val="22"/>
        </w:rPr>
        <w:t xml:space="preserve">Mejor puesto en el escalafón. </w:t>
      </w:r>
    </w:p>
    <w:p w14:paraId="35D34068" w14:textId="77777777" w:rsidR="003074EC" w:rsidRPr="00062F56" w:rsidRDefault="003074EC" w:rsidP="003074EC">
      <w:pPr>
        <w:rPr>
          <w:rFonts w:cs="Arial"/>
          <w:szCs w:val="20"/>
        </w:rPr>
      </w:pPr>
      <w:r w:rsidRPr="00062F56">
        <w:rPr>
          <w:rFonts w:cs="Arial"/>
          <w:szCs w:val="20"/>
        </w:rPr>
        <w:t xml:space="preserve">En su defecto: </w:t>
      </w:r>
    </w:p>
    <w:p w14:paraId="045A9B05" w14:textId="77777777" w:rsidR="003074EC" w:rsidRPr="00C64D1B" w:rsidRDefault="003074EC" w:rsidP="00C64D1B">
      <w:pPr>
        <w:pStyle w:val="Prrafodelista"/>
        <w:numPr>
          <w:ilvl w:val="0"/>
          <w:numId w:val="25"/>
        </w:numPr>
        <w:spacing w:before="80"/>
        <w:ind w:left="426" w:hanging="210"/>
        <w:contextualSpacing w:val="0"/>
        <w:rPr>
          <w:rFonts w:eastAsia="Calibri"/>
          <w:szCs w:val="22"/>
        </w:rPr>
      </w:pPr>
      <w:r w:rsidRPr="00C64D1B">
        <w:rPr>
          <w:rFonts w:eastAsia="Calibri"/>
          <w:szCs w:val="22"/>
        </w:rPr>
        <w:t xml:space="preserve">Prestación al menos de tres años de servicio, dentro de los cinco anteriores a la fecha de convocatoria, en órganos judiciales con competencias en materia de familia, infancia y capacidad o en materia violencia contra la infancia y la adolescencia, en cada caso. </w:t>
      </w:r>
    </w:p>
    <w:p w14:paraId="22F9BC00" w14:textId="77777777" w:rsidR="003074EC" w:rsidRPr="00062F56" w:rsidRDefault="003074EC" w:rsidP="003074EC">
      <w:pPr>
        <w:ind w:left="45"/>
        <w:rPr>
          <w:rFonts w:cs="Arial"/>
          <w:szCs w:val="20"/>
        </w:rPr>
      </w:pPr>
      <w:r w:rsidRPr="00062F56">
        <w:rPr>
          <w:rFonts w:cs="Arial"/>
          <w:szCs w:val="20"/>
        </w:rPr>
        <w:t xml:space="preserve">En su defecto: </w:t>
      </w:r>
    </w:p>
    <w:p w14:paraId="61AE13C8" w14:textId="5DFA091A" w:rsidR="003074EC" w:rsidRPr="00C64D1B" w:rsidRDefault="003074EC" w:rsidP="00C64D1B">
      <w:pPr>
        <w:pStyle w:val="Prrafodelista"/>
        <w:numPr>
          <w:ilvl w:val="0"/>
          <w:numId w:val="25"/>
        </w:numPr>
        <w:spacing w:before="80"/>
        <w:ind w:left="426" w:hanging="210"/>
        <w:contextualSpacing w:val="0"/>
        <w:rPr>
          <w:rFonts w:eastAsia="Calibri"/>
          <w:szCs w:val="22"/>
        </w:rPr>
      </w:pPr>
      <w:r w:rsidRPr="00C64D1B">
        <w:rPr>
          <w:rFonts w:eastAsia="Calibri"/>
          <w:szCs w:val="22"/>
        </w:rPr>
        <w:t>Orden de antigüedad.</w:t>
      </w:r>
    </w:p>
    <w:p w14:paraId="6E39B9F1" w14:textId="77777777" w:rsidR="003074EC" w:rsidRPr="00062F56" w:rsidRDefault="003074EC" w:rsidP="003074EC">
      <w:pPr>
        <w:rPr>
          <w:rFonts w:cs="Arial"/>
          <w:szCs w:val="20"/>
        </w:rPr>
      </w:pPr>
      <w:r w:rsidRPr="00062F56">
        <w:rPr>
          <w:rFonts w:cs="Arial"/>
          <w:szCs w:val="20"/>
        </w:rPr>
        <w:t xml:space="preserve">Quienes obtuvieren plaza especializada deberán participar antes de la toma de posesión en las actividades de formación sobre la materia especializada y, en todo caso, en materia de violencia sobre la mujer. </w:t>
      </w:r>
    </w:p>
    <w:p w14:paraId="379F4E09" w14:textId="77777777" w:rsidR="003074EC" w:rsidRPr="00062F56" w:rsidRDefault="003074EC" w:rsidP="003074EC">
      <w:pPr>
        <w:rPr>
          <w:rFonts w:cs="Arial"/>
          <w:szCs w:val="20"/>
        </w:rPr>
      </w:pPr>
      <w:r w:rsidRPr="00062F56">
        <w:rPr>
          <w:rFonts w:cs="Arial"/>
          <w:szCs w:val="20"/>
        </w:rPr>
        <w:t xml:space="preserve">Y el artículo 330 LOPJ regula de forma similar, con alguna variación, la provisión de plazas especializadas en estas materias de las Audiencias Provinciales. </w:t>
      </w:r>
    </w:p>
    <w:p w14:paraId="75816FEE" w14:textId="77777777" w:rsidR="003074EC" w:rsidRPr="00C64D1B" w:rsidRDefault="003074EC" w:rsidP="00C64D1B">
      <w:pPr>
        <w:keepNext/>
        <w:spacing w:before="200"/>
        <w:rPr>
          <w:rFonts w:eastAsia="Calibri"/>
          <w:b/>
          <w:bCs/>
          <w:szCs w:val="22"/>
        </w:rPr>
      </w:pPr>
      <w:r w:rsidRPr="00C64D1B">
        <w:rPr>
          <w:rFonts w:eastAsia="Calibri"/>
          <w:b/>
          <w:bCs/>
          <w:szCs w:val="22"/>
        </w:rPr>
        <w:t xml:space="preserve">¿Cuándo se transforme el juzgado seguiré conociendo de todos los asuntos que tenía atribuidos? </w:t>
      </w:r>
    </w:p>
    <w:p w14:paraId="01AFF44D" w14:textId="77777777" w:rsidR="003074EC" w:rsidRPr="00062F56" w:rsidRDefault="003074EC" w:rsidP="003074EC">
      <w:pPr>
        <w:rPr>
          <w:rFonts w:cs="Arial"/>
          <w:szCs w:val="20"/>
        </w:rPr>
      </w:pPr>
      <w:r w:rsidRPr="00062F56">
        <w:rPr>
          <w:rFonts w:cs="Arial"/>
          <w:szCs w:val="20"/>
        </w:rPr>
        <w:t>Así lo prevé la disposición transitoria primera que establece que los jueces, juezas, magistrados y magistradas de dichos Juzgados [los transformados] pasarán a ocupar la plaza en la Sección respectiva con la misma numeración cardinal del Juzgado de procedencia y seguirán conociendo de todas las materias que tuvieran atribuidas en el mismo y de aquellos asuntos que en ellos estuvieren en trámite o no hubieren concluido mediante resolución que implique su archivo definitivo.</w:t>
      </w:r>
    </w:p>
    <w:p w14:paraId="563BE4BF" w14:textId="77777777" w:rsidR="003074EC" w:rsidRPr="00C64D1B" w:rsidRDefault="003074EC" w:rsidP="00C64D1B">
      <w:pPr>
        <w:keepNext/>
        <w:spacing w:before="200"/>
        <w:rPr>
          <w:rFonts w:eastAsia="Calibri"/>
          <w:b/>
          <w:bCs/>
          <w:szCs w:val="22"/>
        </w:rPr>
      </w:pPr>
      <w:r w:rsidRPr="00C64D1B">
        <w:rPr>
          <w:rFonts w:eastAsia="Calibri"/>
          <w:b/>
          <w:bCs/>
          <w:szCs w:val="22"/>
        </w:rPr>
        <w:t xml:space="preserve">¿Cómo se cubren los cargos de Presidencia de Tribunal de Instancia y Presidencia de Sección de Tribunal de Instancia? </w:t>
      </w:r>
    </w:p>
    <w:p w14:paraId="52C344C3" w14:textId="77777777" w:rsidR="003074EC" w:rsidRPr="00062F56" w:rsidRDefault="003074EC" w:rsidP="003074EC">
      <w:pPr>
        <w:rPr>
          <w:rFonts w:cs="Arial"/>
          <w:szCs w:val="20"/>
        </w:rPr>
      </w:pPr>
      <w:r w:rsidRPr="00062F56">
        <w:rPr>
          <w:rFonts w:cs="Arial"/>
          <w:szCs w:val="20"/>
        </w:rPr>
        <w:t xml:space="preserve">La LOPJ establece un sistema de elección democrática entre quienes integran el Tribunal o la Sección y un sistema de designación por antigüedad (mejor puesto en el escalafón) para los casos de ausencia de candidato o candidata. </w:t>
      </w:r>
    </w:p>
    <w:p w14:paraId="2831C15C" w14:textId="5C3C1C09" w:rsidR="003074EC" w:rsidRPr="00062F56" w:rsidRDefault="003074EC" w:rsidP="003074EC">
      <w:pPr>
        <w:rPr>
          <w:rFonts w:cs="Arial"/>
          <w:szCs w:val="20"/>
        </w:rPr>
      </w:pPr>
      <w:r w:rsidRPr="00062F56">
        <w:rPr>
          <w:rFonts w:cs="Arial"/>
          <w:szCs w:val="20"/>
        </w:rPr>
        <w:t>En el momento de la implantación asumirá este cargo el Decano o la Decana hasta la extinción de su nombramiento o cese en el mismo por otras causas.</w:t>
      </w:r>
    </w:p>
    <w:p w14:paraId="17D3BC11" w14:textId="77777777" w:rsidR="003074EC" w:rsidRPr="00C64D1B" w:rsidRDefault="003074EC" w:rsidP="00C64D1B">
      <w:pPr>
        <w:keepNext/>
        <w:spacing w:before="200"/>
        <w:rPr>
          <w:rFonts w:eastAsia="Calibri"/>
          <w:b/>
          <w:bCs/>
          <w:szCs w:val="22"/>
        </w:rPr>
      </w:pPr>
      <w:r w:rsidRPr="00C64D1B">
        <w:rPr>
          <w:rFonts w:eastAsia="Calibri"/>
          <w:b/>
          <w:bCs/>
          <w:szCs w:val="22"/>
        </w:rPr>
        <w:t xml:space="preserve">¿El trabajo de las secciones de los Tribunales de Instancia se organizará como el de las salas y secciones de los órganos colegiados? </w:t>
      </w:r>
    </w:p>
    <w:p w14:paraId="30E2A341" w14:textId="10385035" w:rsidR="003074EC" w:rsidRPr="00062F56" w:rsidRDefault="003074EC" w:rsidP="003074EC">
      <w:pPr>
        <w:rPr>
          <w:rFonts w:cs="Arial"/>
          <w:szCs w:val="20"/>
        </w:rPr>
      </w:pPr>
      <w:r w:rsidRPr="00062F56">
        <w:rPr>
          <w:rFonts w:cs="Arial"/>
          <w:szCs w:val="20"/>
        </w:rPr>
        <w:t xml:space="preserve">No. Existe una diferencia entre las salas y secciones de los órganos judiciales colegiados (Tribunal Supremo, Audiencia Nacional, Tribunales Superiores de Justicia y Audiencias Provinciales) y las secciones de los Tribunales de Instancia. En los Tribunales de Instancia cada juez conserva el ejercicio individual de la función jurisdiccional y el reparto de los asuntos se realiza a cada juez o jueza por razón de la plaza que ocupa. En los órganos judiciales colegiados el ejercicio de la función jurisdiccional corresponde a la Sala o Sección. </w:t>
      </w:r>
    </w:p>
    <w:p w14:paraId="019DCE9B" w14:textId="0EB0166C" w:rsidR="003074EC" w:rsidRPr="00062F56" w:rsidRDefault="003074EC" w:rsidP="003074EC">
      <w:pPr>
        <w:rPr>
          <w:rFonts w:cs="Arial"/>
          <w:szCs w:val="20"/>
        </w:rPr>
      </w:pPr>
      <w:r w:rsidRPr="00062F56">
        <w:rPr>
          <w:rFonts w:cs="Arial"/>
          <w:szCs w:val="20"/>
        </w:rPr>
        <w:lastRenderedPageBreak/>
        <w:t xml:space="preserve">Las funciones de las Presidencias de los Tribunales de Instancia no son equivalentes ni tan amplias </w:t>
      </w:r>
      <w:r w:rsidR="00C64D1B">
        <w:rPr>
          <w:rFonts w:cs="Arial"/>
          <w:szCs w:val="20"/>
        </w:rPr>
        <w:t>como</w:t>
      </w:r>
      <w:r w:rsidRPr="00062F56">
        <w:rPr>
          <w:rFonts w:cs="Arial"/>
          <w:szCs w:val="20"/>
        </w:rPr>
        <w:t xml:space="preserve"> las atribuidas por la LOPJ a las de las Presidencias de Sala o Sección de los órganos colegiados en orden a la organización del trabajo o reparto de asuntos.</w:t>
      </w:r>
    </w:p>
    <w:p w14:paraId="1E0BC98E" w14:textId="77777777" w:rsidR="003074EC" w:rsidRPr="00C64D1B" w:rsidRDefault="003074EC" w:rsidP="00C64D1B">
      <w:pPr>
        <w:keepNext/>
        <w:spacing w:before="200"/>
        <w:rPr>
          <w:rFonts w:eastAsia="Calibri"/>
          <w:b/>
          <w:bCs/>
          <w:szCs w:val="22"/>
        </w:rPr>
      </w:pPr>
      <w:r w:rsidRPr="00C64D1B">
        <w:rPr>
          <w:rFonts w:eastAsia="Calibri"/>
          <w:b/>
          <w:bCs/>
          <w:szCs w:val="22"/>
        </w:rPr>
        <w:t xml:space="preserve">¿Qué funciones diferentes de </w:t>
      </w:r>
      <w:proofErr w:type="gramStart"/>
      <w:r w:rsidRPr="00C64D1B">
        <w:rPr>
          <w:rFonts w:eastAsia="Calibri"/>
          <w:b/>
          <w:bCs/>
          <w:szCs w:val="22"/>
        </w:rPr>
        <w:t>los Decanos y Decanas</w:t>
      </w:r>
      <w:proofErr w:type="gramEnd"/>
      <w:r w:rsidRPr="00C64D1B">
        <w:rPr>
          <w:rFonts w:eastAsia="Calibri"/>
          <w:b/>
          <w:bCs/>
          <w:szCs w:val="22"/>
        </w:rPr>
        <w:t xml:space="preserve"> tienen quienes ejercen las Presidencias de los Tribunales de Instancia y las Presidencias de Sección? </w:t>
      </w:r>
    </w:p>
    <w:p w14:paraId="45401DBC" w14:textId="77777777" w:rsidR="003074EC" w:rsidRPr="00062F56" w:rsidRDefault="003074EC" w:rsidP="003074EC">
      <w:pPr>
        <w:rPr>
          <w:rFonts w:cs="Arial"/>
          <w:szCs w:val="20"/>
        </w:rPr>
      </w:pPr>
      <w:r w:rsidRPr="00062F56">
        <w:rPr>
          <w:rFonts w:cs="Arial"/>
          <w:szCs w:val="20"/>
        </w:rPr>
        <w:t xml:space="preserve">Tienen funciones homogeneizadoras de prácticas y formas de proceder, de coordinación de los integrantes del Tribunal o de la Sección y también funciones de coordinación con quienes ejercen los puestos de dirección de servicio en la Oficina judicial. </w:t>
      </w:r>
    </w:p>
    <w:p w14:paraId="47C18FC6" w14:textId="77777777" w:rsidR="003074EC" w:rsidRPr="00C64D1B" w:rsidRDefault="003074EC" w:rsidP="00C64D1B">
      <w:pPr>
        <w:keepNext/>
        <w:spacing w:before="200"/>
        <w:rPr>
          <w:rFonts w:eastAsia="Calibri"/>
          <w:b/>
          <w:bCs/>
          <w:szCs w:val="22"/>
        </w:rPr>
      </w:pPr>
      <w:r w:rsidRPr="00C64D1B">
        <w:rPr>
          <w:rFonts w:eastAsia="Calibri"/>
          <w:b/>
          <w:bCs/>
          <w:szCs w:val="22"/>
        </w:rPr>
        <w:t>Si necesito conocer el estado de tramitación de un asunto que me ha sido repartido ¿a quién debo dirigirme?</w:t>
      </w:r>
    </w:p>
    <w:p w14:paraId="67B5723F" w14:textId="77777777" w:rsidR="003074EC" w:rsidRPr="00062F56" w:rsidRDefault="003074EC" w:rsidP="003074EC">
      <w:pPr>
        <w:rPr>
          <w:rFonts w:cs="Arial"/>
          <w:szCs w:val="20"/>
        </w:rPr>
      </w:pPr>
      <w:proofErr w:type="gramStart"/>
      <w:r w:rsidRPr="00062F56">
        <w:rPr>
          <w:rFonts w:cs="Arial"/>
          <w:szCs w:val="20"/>
        </w:rPr>
        <w:t>Los jueces y juezas</w:t>
      </w:r>
      <w:proofErr w:type="gramEnd"/>
      <w:r w:rsidRPr="00062F56">
        <w:rPr>
          <w:rFonts w:cs="Arial"/>
          <w:szCs w:val="20"/>
        </w:rPr>
        <w:t xml:space="preserve"> podrán dirigirse a la oficina judicial para que les sea facilitada toda la información que necesiten sobre los procedimientos que tienen atribuidos a su conocimiento. En este sentido el artículo 436.8 LOPJ establece que los servicios comunes asistirán a </w:t>
      </w:r>
      <w:proofErr w:type="gramStart"/>
      <w:r w:rsidRPr="00062F56">
        <w:rPr>
          <w:rFonts w:cs="Arial"/>
          <w:szCs w:val="20"/>
        </w:rPr>
        <w:t>jueces y juezas</w:t>
      </w:r>
      <w:proofErr w:type="gramEnd"/>
      <w:r w:rsidRPr="00062F56">
        <w:rPr>
          <w:rFonts w:cs="Arial"/>
          <w:szCs w:val="20"/>
        </w:rPr>
        <w:t xml:space="preserve"> para el ejercicio de las funciones que les son propias, realizando las actuaciones necesarias para el exacto y eficaz cumplimiento de cuantas resoluciones se dicten. </w:t>
      </w:r>
      <w:proofErr w:type="gramStart"/>
      <w:r w:rsidRPr="00062F56">
        <w:rPr>
          <w:rFonts w:cs="Arial"/>
          <w:szCs w:val="20"/>
        </w:rPr>
        <w:t>Los jueces y las juezas</w:t>
      </w:r>
      <w:proofErr w:type="gramEnd"/>
      <w:r w:rsidRPr="00062F56">
        <w:rPr>
          <w:rFonts w:cs="Arial"/>
          <w:szCs w:val="20"/>
        </w:rPr>
        <w:t xml:space="preserve"> podrán requerir en todo momento a la Oficina judicial cuanta información consideren necesaria sobre los procedimientos cuyo conocimiento tengan atribuido. </w:t>
      </w:r>
    </w:p>
    <w:p w14:paraId="36ECDA7E" w14:textId="4B7982E0" w:rsidR="003074EC" w:rsidRPr="00C64D1B" w:rsidRDefault="003074EC" w:rsidP="003074EC">
      <w:pPr>
        <w:rPr>
          <w:rFonts w:cs="Arial"/>
          <w:szCs w:val="20"/>
        </w:rPr>
      </w:pPr>
      <w:r w:rsidRPr="00C64D1B">
        <w:rPr>
          <w:rFonts w:cs="Arial"/>
          <w:szCs w:val="20"/>
        </w:rPr>
        <w:t>Hay que tener en cuenta que el artículo 165 LOPJ determina que</w:t>
      </w:r>
      <w:r w:rsidRPr="00062F56">
        <w:rPr>
          <w:rFonts w:cs="Arial"/>
          <w:szCs w:val="20"/>
        </w:rPr>
        <w:t xml:space="preserve"> </w:t>
      </w:r>
      <w:r w:rsidR="00C64D1B">
        <w:rPr>
          <w:rFonts w:cs="Arial"/>
          <w:szCs w:val="20"/>
        </w:rPr>
        <w:t>l</w:t>
      </w:r>
      <w:r w:rsidRPr="00C64D1B">
        <w:rPr>
          <w:rFonts w:cs="Arial"/>
          <w:szCs w:val="20"/>
        </w:rPr>
        <w:t xml:space="preserve">os Presidentes y las Presidentas de las Salas de Justicia [ previsión exclusiva para los órganos colegiados] tendrán, en sus respectivos órganos jurisdiccionales, la dirección e inspección de todos los asuntos y adoptarán, en su ámbito competencial, las resoluciones que la buena marcha de la Administración de Justicia aconseje. </w:t>
      </w:r>
    </w:p>
    <w:p w14:paraId="3786D410" w14:textId="77777777" w:rsidR="003074EC" w:rsidRPr="00062F56" w:rsidRDefault="003074EC" w:rsidP="003074EC">
      <w:pPr>
        <w:rPr>
          <w:rFonts w:cs="Arial"/>
          <w:szCs w:val="20"/>
        </w:rPr>
      </w:pPr>
      <w:r w:rsidRPr="00062F56">
        <w:rPr>
          <w:rFonts w:cs="Arial"/>
          <w:szCs w:val="20"/>
        </w:rPr>
        <w:t>Las mismas facultades tendrán los jueces, juezas, magistrados y magistradas integrados en los Tribunales de Instancia respecto de los asuntos que les correspondan por reparto, sin perjuicio de las que correspondan a la Presidencia del Tribunal.</w:t>
      </w:r>
    </w:p>
    <w:p w14:paraId="4A823DCF" w14:textId="77777777" w:rsidR="003074EC" w:rsidRPr="00062F56" w:rsidRDefault="003074EC" w:rsidP="003074EC">
      <w:pPr>
        <w:rPr>
          <w:rFonts w:cs="Arial"/>
          <w:szCs w:val="20"/>
        </w:rPr>
      </w:pPr>
      <w:r w:rsidRPr="00062F56">
        <w:rPr>
          <w:rFonts w:cs="Arial"/>
          <w:szCs w:val="20"/>
        </w:rPr>
        <w:t xml:space="preserve">La generalización del expediente judicial electrónico facilitará el acceso al mismo por parte de todos aquellos que deban intervenir en él, incluidos </w:t>
      </w:r>
      <w:proofErr w:type="gramStart"/>
      <w:r w:rsidRPr="00062F56">
        <w:rPr>
          <w:rFonts w:cs="Arial"/>
          <w:szCs w:val="20"/>
        </w:rPr>
        <w:t>jueces y juezas</w:t>
      </w:r>
      <w:proofErr w:type="gramEnd"/>
      <w:r w:rsidRPr="00062F56">
        <w:rPr>
          <w:rFonts w:cs="Arial"/>
          <w:szCs w:val="20"/>
        </w:rPr>
        <w:t>.</w:t>
      </w:r>
    </w:p>
    <w:p w14:paraId="2532B286" w14:textId="4146AA0F" w:rsidR="003074EC" w:rsidRPr="006526DC" w:rsidRDefault="003074EC" w:rsidP="006526DC">
      <w:pPr>
        <w:keepNext/>
        <w:numPr>
          <w:ilvl w:val="0"/>
          <w:numId w:val="22"/>
        </w:numPr>
        <w:spacing w:before="300"/>
        <w:ind w:left="425" w:hanging="425"/>
        <w:rPr>
          <w:rFonts w:eastAsia="Calibri"/>
          <w:b/>
          <w:bCs/>
          <w:color w:val="1E5A96"/>
          <w:szCs w:val="20"/>
          <w:lang w:eastAsia="en-US"/>
        </w:rPr>
      </w:pPr>
      <w:r w:rsidRPr="006526DC">
        <w:rPr>
          <w:rFonts w:eastAsia="Calibri"/>
          <w:b/>
          <w:bCs/>
          <w:color w:val="1E5A96"/>
          <w:szCs w:val="20"/>
          <w:lang w:eastAsia="en-US"/>
        </w:rPr>
        <w:t xml:space="preserve">Preguntas que pueden plantearse por </w:t>
      </w:r>
      <w:r w:rsidR="006526DC">
        <w:rPr>
          <w:rFonts w:eastAsia="Calibri"/>
          <w:b/>
          <w:bCs/>
          <w:color w:val="1E5A96"/>
          <w:szCs w:val="20"/>
          <w:lang w:eastAsia="en-US"/>
        </w:rPr>
        <w:t xml:space="preserve">parte de los </w:t>
      </w:r>
      <w:r w:rsidRPr="006526DC">
        <w:rPr>
          <w:rFonts w:eastAsia="Calibri"/>
          <w:b/>
          <w:bCs/>
          <w:color w:val="1E5A96"/>
          <w:szCs w:val="20"/>
          <w:lang w:eastAsia="en-US"/>
        </w:rPr>
        <w:t>fiscales</w:t>
      </w:r>
    </w:p>
    <w:p w14:paraId="24F7960D" w14:textId="77777777" w:rsidR="003074EC" w:rsidRPr="00C64D1B" w:rsidRDefault="003074EC" w:rsidP="00C64D1B">
      <w:pPr>
        <w:keepNext/>
        <w:spacing w:before="200"/>
        <w:rPr>
          <w:rFonts w:eastAsia="Calibri"/>
          <w:b/>
          <w:bCs/>
          <w:szCs w:val="22"/>
        </w:rPr>
      </w:pPr>
      <w:r w:rsidRPr="00C64D1B">
        <w:rPr>
          <w:rFonts w:eastAsia="Calibri"/>
          <w:b/>
          <w:bCs/>
          <w:szCs w:val="22"/>
        </w:rPr>
        <w:t>¿Cómo va a ser la relación del Ministerio Fiscal con los tribunales de instancia y las oficinas judiciales en la nueva organización?</w:t>
      </w:r>
    </w:p>
    <w:p w14:paraId="494427C2" w14:textId="77777777" w:rsidR="003074EC" w:rsidRPr="00104F42" w:rsidRDefault="003074EC" w:rsidP="003074EC">
      <w:pPr>
        <w:rPr>
          <w:rFonts w:cs="Arial"/>
          <w:szCs w:val="20"/>
        </w:rPr>
      </w:pPr>
      <w:r w:rsidRPr="00104F42">
        <w:rPr>
          <w:rFonts w:cs="Arial"/>
          <w:szCs w:val="20"/>
        </w:rPr>
        <w:t>La relación del Ministerio Fiscal con el tribunal de instancia y la oficina judicial se articulará a través de los enlaces con Fiscalía que podrán corresponder a una o varias personas. Estas figuras, que ya existen en las oficinas judiciales, se mantendrán en la nueva estructura.</w:t>
      </w:r>
    </w:p>
    <w:p w14:paraId="56B6140E" w14:textId="68F96ECE" w:rsidR="003074EC" w:rsidRPr="00062F56" w:rsidRDefault="003074EC" w:rsidP="003074EC">
      <w:pPr>
        <w:rPr>
          <w:rFonts w:cs="Arial"/>
          <w:szCs w:val="20"/>
        </w:rPr>
      </w:pPr>
      <w:r w:rsidRPr="00062F56">
        <w:rPr>
          <w:rFonts w:cs="Arial"/>
          <w:szCs w:val="20"/>
        </w:rPr>
        <w:t xml:space="preserve">Entre las aplicaciones informáticas que están siendo objeto de adecuación se encuentran las que utiliza la Fiscalía, Fortuny, Lexnet… </w:t>
      </w:r>
    </w:p>
    <w:p w14:paraId="222C45B0" w14:textId="77777777" w:rsidR="003074EC" w:rsidRPr="00C64D1B" w:rsidRDefault="003074EC" w:rsidP="00C64D1B">
      <w:pPr>
        <w:keepNext/>
        <w:spacing w:before="200"/>
        <w:rPr>
          <w:rFonts w:eastAsia="Calibri"/>
          <w:b/>
          <w:bCs/>
          <w:szCs w:val="22"/>
        </w:rPr>
      </w:pPr>
      <w:r w:rsidRPr="00C64D1B">
        <w:rPr>
          <w:rFonts w:eastAsia="Calibri"/>
          <w:b/>
          <w:bCs/>
          <w:szCs w:val="22"/>
        </w:rPr>
        <w:t>¿En qué beneficia a las Fiscalías el nuevo modelo?</w:t>
      </w:r>
    </w:p>
    <w:p w14:paraId="177A3A4C" w14:textId="77777777" w:rsidR="003074EC" w:rsidRPr="00062F56" w:rsidRDefault="003074EC" w:rsidP="003074EC">
      <w:pPr>
        <w:rPr>
          <w:rFonts w:cs="Arial"/>
          <w:szCs w:val="20"/>
        </w:rPr>
      </w:pPr>
      <w:r w:rsidRPr="00062F56">
        <w:rPr>
          <w:rFonts w:cs="Arial"/>
          <w:szCs w:val="20"/>
        </w:rPr>
        <w:t xml:space="preserve">La homogeneización de prácticas de las oficinas judiciales y de los propios tribunales de instancia facilitará la relación con los órganos judiciales y aportará mayor control y previsibilidad. </w:t>
      </w:r>
    </w:p>
    <w:p w14:paraId="471B226B" w14:textId="77777777" w:rsidR="003074EC" w:rsidRPr="00062F56" w:rsidRDefault="003074EC" w:rsidP="003074EC">
      <w:pPr>
        <w:rPr>
          <w:rFonts w:cs="Arial"/>
          <w:szCs w:val="20"/>
        </w:rPr>
      </w:pPr>
      <w:r w:rsidRPr="00062F56">
        <w:rPr>
          <w:rFonts w:cs="Arial"/>
          <w:szCs w:val="20"/>
        </w:rPr>
        <w:t xml:space="preserve">La coordinación entre Tribunales de Instancia y Fiscalías presentará menos complejidad que la coordinación con cada juzgado que es el modelo actual y, en muchos casos, no es tan fluida. </w:t>
      </w:r>
    </w:p>
    <w:p w14:paraId="766C3CE0" w14:textId="02B7EA2E" w:rsidR="003074EC" w:rsidRPr="006526DC" w:rsidRDefault="003074EC" w:rsidP="006526DC">
      <w:pPr>
        <w:keepNext/>
        <w:numPr>
          <w:ilvl w:val="0"/>
          <w:numId w:val="22"/>
        </w:numPr>
        <w:spacing w:before="300"/>
        <w:ind w:left="425" w:hanging="425"/>
        <w:rPr>
          <w:rFonts w:eastAsia="Calibri"/>
          <w:b/>
          <w:bCs/>
          <w:color w:val="1E5A96"/>
          <w:szCs w:val="20"/>
          <w:lang w:eastAsia="en-US"/>
        </w:rPr>
      </w:pPr>
      <w:r w:rsidRPr="006526DC">
        <w:rPr>
          <w:rFonts w:eastAsia="Calibri"/>
          <w:b/>
          <w:bCs/>
          <w:color w:val="1E5A96"/>
          <w:szCs w:val="20"/>
          <w:lang w:eastAsia="en-US"/>
        </w:rPr>
        <w:t xml:space="preserve">Preguntas de </w:t>
      </w:r>
      <w:proofErr w:type="gramStart"/>
      <w:r w:rsidRPr="006526DC">
        <w:rPr>
          <w:rFonts w:eastAsia="Calibri"/>
          <w:b/>
          <w:bCs/>
          <w:color w:val="1E5A96"/>
          <w:szCs w:val="20"/>
          <w:lang w:eastAsia="en-US"/>
        </w:rPr>
        <w:t>los letrados y letradas</w:t>
      </w:r>
      <w:proofErr w:type="gramEnd"/>
      <w:r w:rsidRPr="006526DC">
        <w:rPr>
          <w:rFonts w:eastAsia="Calibri"/>
          <w:b/>
          <w:bCs/>
          <w:color w:val="1E5A96"/>
          <w:szCs w:val="20"/>
          <w:lang w:eastAsia="en-US"/>
        </w:rPr>
        <w:t xml:space="preserve"> de la Administración de Justicia y personal funcionario de la Administración de Justicia</w:t>
      </w:r>
      <w:r w:rsidR="006526DC">
        <w:rPr>
          <w:rFonts w:eastAsia="Calibri"/>
          <w:b/>
          <w:bCs/>
          <w:color w:val="1E5A96"/>
          <w:szCs w:val="20"/>
          <w:lang w:eastAsia="en-US"/>
        </w:rPr>
        <w:t>.</w:t>
      </w:r>
    </w:p>
    <w:p w14:paraId="0ADDD3E6" w14:textId="77777777" w:rsidR="003074EC" w:rsidRPr="00C64D1B" w:rsidRDefault="003074EC" w:rsidP="00C64D1B">
      <w:pPr>
        <w:keepNext/>
        <w:spacing w:before="200"/>
        <w:rPr>
          <w:rFonts w:eastAsia="Calibri"/>
          <w:b/>
          <w:bCs/>
          <w:szCs w:val="22"/>
        </w:rPr>
      </w:pPr>
      <w:r w:rsidRPr="00C64D1B">
        <w:rPr>
          <w:rFonts w:eastAsia="Calibri"/>
          <w:b/>
          <w:bCs/>
          <w:szCs w:val="22"/>
        </w:rPr>
        <w:t>¿Cómo se verán afectadas mis funciones en el nuevo modelo?</w:t>
      </w:r>
    </w:p>
    <w:p w14:paraId="7B16C391" w14:textId="77777777" w:rsidR="003074EC" w:rsidRPr="00062F56" w:rsidRDefault="003074EC" w:rsidP="003074EC">
      <w:pPr>
        <w:rPr>
          <w:rFonts w:cs="Arial"/>
          <w:szCs w:val="20"/>
        </w:rPr>
      </w:pPr>
      <w:r w:rsidRPr="00062F56">
        <w:rPr>
          <w:rFonts w:cs="Arial"/>
          <w:szCs w:val="20"/>
        </w:rPr>
        <w:t xml:space="preserve">Las funciones no cambian, pues son las reflejadas en la LOPJ para cada colectivo con independencia del puesto que se ocupe en la nueva organización, en cada centro de destino. </w:t>
      </w:r>
    </w:p>
    <w:p w14:paraId="3359878A" w14:textId="77777777" w:rsidR="003074EC" w:rsidRPr="00062F56" w:rsidRDefault="003074EC" w:rsidP="003074EC">
      <w:pPr>
        <w:rPr>
          <w:rFonts w:cs="Arial"/>
          <w:szCs w:val="20"/>
        </w:rPr>
      </w:pPr>
      <w:r w:rsidRPr="00062F56">
        <w:rPr>
          <w:rFonts w:cs="Arial"/>
          <w:szCs w:val="20"/>
        </w:rPr>
        <w:t xml:space="preserve">Dependiendo de la estructura de oficina judicial las actividades, cometidos o tareas que se asignen pueden variar respecto de las asignadas en la actualidad para garantizar la prestación del servicio de forma más eficiente. </w:t>
      </w:r>
    </w:p>
    <w:p w14:paraId="0CB18856" w14:textId="77777777" w:rsidR="003074EC" w:rsidRPr="00C64D1B" w:rsidRDefault="003074EC" w:rsidP="00C64D1B">
      <w:pPr>
        <w:keepNext/>
        <w:spacing w:before="200"/>
        <w:rPr>
          <w:rFonts w:eastAsia="Calibri"/>
          <w:b/>
          <w:bCs/>
          <w:szCs w:val="22"/>
        </w:rPr>
      </w:pPr>
      <w:r w:rsidRPr="00C64D1B">
        <w:rPr>
          <w:rFonts w:eastAsia="Calibri"/>
          <w:b/>
          <w:bCs/>
          <w:szCs w:val="22"/>
        </w:rPr>
        <w:t>¿Cómo serán los concursos de traslados en la nueva organización?</w:t>
      </w:r>
    </w:p>
    <w:p w14:paraId="11C7FE7F" w14:textId="77777777" w:rsidR="003074EC" w:rsidRPr="00062F56" w:rsidRDefault="003074EC" w:rsidP="003074EC">
      <w:pPr>
        <w:rPr>
          <w:rFonts w:cs="Arial"/>
          <w:szCs w:val="20"/>
        </w:rPr>
      </w:pPr>
      <w:r w:rsidRPr="00062F56">
        <w:rPr>
          <w:rFonts w:cs="Arial"/>
          <w:szCs w:val="20"/>
        </w:rPr>
        <w:t>La provisión de las vacantes de los puestos integrados en la oficina judicial difiere considerablemente respecto al modelo tradicional debido, fundamentalmente, a la tipología de los distintos puestos de trabajo y a su particular forma de provisión. Así, con carácter general, se distinguen:</w:t>
      </w:r>
    </w:p>
    <w:p w14:paraId="407B0AE7" w14:textId="77777777" w:rsidR="003074EC" w:rsidRPr="00062F56" w:rsidRDefault="003074EC" w:rsidP="006526DC">
      <w:pPr>
        <w:pStyle w:val="Prrafodelista"/>
        <w:numPr>
          <w:ilvl w:val="0"/>
          <w:numId w:val="30"/>
        </w:numPr>
        <w:spacing w:before="80"/>
        <w:ind w:left="714" w:hanging="357"/>
        <w:contextualSpacing w:val="0"/>
        <w:rPr>
          <w:rFonts w:cs="Arial"/>
          <w:szCs w:val="20"/>
        </w:rPr>
      </w:pPr>
      <w:r w:rsidRPr="00062F56">
        <w:rPr>
          <w:rFonts w:cs="Arial"/>
          <w:szCs w:val="20"/>
        </w:rPr>
        <w:t>Puestos de libre designación, identificados así en la RPT, en los que por el órgano competente se apreciará la idoneidad de los candidatos en relación con los requisitos exigidos para el desempeño del puesto.</w:t>
      </w:r>
    </w:p>
    <w:p w14:paraId="4B5E25AC" w14:textId="77777777" w:rsidR="003074EC" w:rsidRPr="00062F56" w:rsidRDefault="003074EC" w:rsidP="006526DC">
      <w:pPr>
        <w:pStyle w:val="Prrafodelista"/>
        <w:numPr>
          <w:ilvl w:val="0"/>
          <w:numId w:val="30"/>
        </w:numPr>
        <w:spacing w:before="80"/>
        <w:ind w:left="714" w:hanging="357"/>
        <w:contextualSpacing w:val="0"/>
        <w:rPr>
          <w:rFonts w:cs="Arial"/>
          <w:szCs w:val="20"/>
        </w:rPr>
      </w:pPr>
      <w:r w:rsidRPr="00062F56">
        <w:rPr>
          <w:rFonts w:cs="Arial"/>
          <w:szCs w:val="20"/>
        </w:rPr>
        <w:lastRenderedPageBreak/>
        <w:t>Puestos singularizados, que vendrán recogidos de este modo en la RPT y que se cubrirán mediante concurso específico, a través de la valoración de los méritos específicos que igualmente expresará aquella y que, en su caso, quedarán recogidos en la correspondiente convocatoria.</w:t>
      </w:r>
    </w:p>
    <w:p w14:paraId="75D80495" w14:textId="77777777" w:rsidR="003074EC" w:rsidRPr="00062F56" w:rsidRDefault="003074EC" w:rsidP="006526DC">
      <w:pPr>
        <w:pStyle w:val="Prrafodelista"/>
        <w:numPr>
          <w:ilvl w:val="0"/>
          <w:numId w:val="30"/>
        </w:numPr>
        <w:spacing w:before="80"/>
        <w:ind w:left="714" w:hanging="357"/>
        <w:contextualSpacing w:val="0"/>
        <w:rPr>
          <w:rFonts w:cs="Arial"/>
          <w:szCs w:val="20"/>
        </w:rPr>
      </w:pPr>
      <w:r w:rsidRPr="00062F56">
        <w:rPr>
          <w:rFonts w:cs="Arial"/>
          <w:szCs w:val="20"/>
        </w:rPr>
        <w:t>Puestos genéricos, para cubrir el resto de los puestos. Aquí los criterios serán los que hasta ahora se habían aplicado para la provisión de puestos, ya que en las actuales plantillas todos los puestos aparecen como genéricos.</w:t>
      </w:r>
    </w:p>
    <w:p w14:paraId="7B34C4CE" w14:textId="77777777" w:rsidR="003074EC" w:rsidRPr="00C64D1B" w:rsidRDefault="003074EC" w:rsidP="00C64D1B">
      <w:pPr>
        <w:keepNext/>
        <w:spacing w:before="200"/>
        <w:rPr>
          <w:rFonts w:eastAsia="Calibri"/>
          <w:b/>
          <w:bCs/>
          <w:szCs w:val="22"/>
        </w:rPr>
      </w:pPr>
      <w:r w:rsidRPr="00C64D1B">
        <w:rPr>
          <w:rFonts w:eastAsia="Calibri"/>
          <w:b/>
          <w:bCs/>
          <w:szCs w:val="22"/>
        </w:rPr>
        <w:t xml:space="preserve">¿Existirán puestos directivos para su cobertura por todos los cuerpos funcionariales? </w:t>
      </w:r>
    </w:p>
    <w:p w14:paraId="326F1CA1" w14:textId="71CBC396" w:rsidR="003074EC" w:rsidRPr="00062F56" w:rsidRDefault="003074EC" w:rsidP="003074EC">
      <w:pPr>
        <w:rPr>
          <w:rFonts w:cs="Arial"/>
          <w:szCs w:val="20"/>
        </w:rPr>
      </w:pPr>
      <w:r w:rsidRPr="00062F56">
        <w:rPr>
          <w:rFonts w:cs="Arial"/>
          <w:szCs w:val="20"/>
        </w:rPr>
        <w:t xml:space="preserve">Los puestos de dirección de servicio común serán cubiertos por </w:t>
      </w:r>
      <w:proofErr w:type="gramStart"/>
      <w:r w:rsidRPr="00062F56">
        <w:rPr>
          <w:rFonts w:cs="Arial"/>
          <w:szCs w:val="20"/>
        </w:rPr>
        <w:t>letrados y letradas</w:t>
      </w:r>
      <w:proofErr w:type="gramEnd"/>
      <w:r w:rsidRPr="00062F56">
        <w:rPr>
          <w:rFonts w:cs="Arial"/>
          <w:szCs w:val="20"/>
        </w:rPr>
        <w:t xml:space="preserve"> de la Administración de Justicia.</w:t>
      </w:r>
    </w:p>
    <w:p w14:paraId="6BAA27D3" w14:textId="77777777" w:rsidR="003074EC" w:rsidRPr="00062F56" w:rsidRDefault="003074EC" w:rsidP="003074EC">
      <w:pPr>
        <w:rPr>
          <w:rFonts w:cs="Arial"/>
          <w:szCs w:val="20"/>
        </w:rPr>
      </w:pPr>
      <w:r w:rsidRPr="00062F56">
        <w:rPr>
          <w:rFonts w:cs="Arial"/>
          <w:szCs w:val="20"/>
        </w:rPr>
        <w:t xml:space="preserve">Los puestos de jefatura de área de los servicios comunes de tramitación y de ejecución serán cubiertos por </w:t>
      </w:r>
      <w:proofErr w:type="gramStart"/>
      <w:r w:rsidRPr="00062F56">
        <w:rPr>
          <w:rFonts w:cs="Arial"/>
          <w:szCs w:val="20"/>
        </w:rPr>
        <w:t>los letrados y letradas</w:t>
      </w:r>
      <w:proofErr w:type="gramEnd"/>
      <w:r w:rsidRPr="00062F56">
        <w:rPr>
          <w:rFonts w:cs="Arial"/>
          <w:szCs w:val="20"/>
        </w:rPr>
        <w:t xml:space="preserve"> de la Administración de Justicia y los de jefatura de área del servicio común general, también por personal del Cuerpo de Gestión Procesal y Administrativa. </w:t>
      </w:r>
    </w:p>
    <w:p w14:paraId="79C6B399" w14:textId="77777777" w:rsidR="003074EC" w:rsidRPr="00062F56" w:rsidRDefault="003074EC" w:rsidP="003074EC">
      <w:pPr>
        <w:rPr>
          <w:rFonts w:cs="Arial"/>
          <w:szCs w:val="20"/>
        </w:rPr>
      </w:pPr>
      <w:proofErr w:type="gramStart"/>
      <w:r w:rsidRPr="00062F56">
        <w:rPr>
          <w:rFonts w:cs="Arial"/>
          <w:szCs w:val="20"/>
        </w:rPr>
        <w:t>Además</w:t>
      </w:r>
      <w:proofErr w:type="gramEnd"/>
      <w:r w:rsidRPr="00062F56">
        <w:rPr>
          <w:rFonts w:cs="Arial"/>
          <w:szCs w:val="20"/>
        </w:rPr>
        <w:t xml:space="preserve"> se configurarán puestos de jefatura de equipo para todos los cuerpos funcionariales, así Gestores/as y Tramitadores/as Procesales y Administrativas y para Auxilios judiciales. </w:t>
      </w:r>
    </w:p>
    <w:p w14:paraId="56E4EECA" w14:textId="77777777" w:rsidR="003074EC" w:rsidRPr="00062F56" w:rsidRDefault="003074EC" w:rsidP="003074EC">
      <w:pPr>
        <w:rPr>
          <w:rFonts w:cs="Arial"/>
          <w:szCs w:val="20"/>
        </w:rPr>
      </w:pPr>
      <w:r w:rsidRPr="00062F56">
        <w:rPr>
          <w:rFonts w:cs="Arial"/>
          <w:szCs w:val="20"/>
        </w:rPr>
        <w:t xml:space="preserve">Por último, existen unos puestos de adjunto o adjunta a la dirección del servicio común que pueden ser ocupados por </w:t>
      </w:r>
      <w:proofErr w:type="gramStart"/>
      <w:r w:rsidRPr="00062F56">
        <w:rPr>
          <w:rFonts w:cs="Arial"/>
          <w:szCs w:val="20"/>
        </w:rPr>
        <w:t>letrados y letradas</w:t>
      </w:r>
      <w:proofErr w:type="gramEnd"/>
      <w:r w:rsidRPr="00062F56">
        <w:rPr>
          <w:rFonts w:cs="Arial"/>
          <w:szCs w:val="20"/>
        </w:rPr>
        <w:t xml:space="preserve"> y por gestores y gestoras procesales en función del ámbito del apoyo que se deba prestar, delimitado siempre por las funciones asignadas en la LOPJ. </w:t>
      </w:r>
    </w:p>
    <w:p w14:paraId="27A99F1D" w14:textId="77777777" w:rsidR="003074EC" w:rsidRPr="00C64D1B" w:rsidRDefault="003074EC" w:rsidP="00C64D1B">
      <w:pPr>
        <w:keepNext/>
        <w:spacing w:before="200"/>
        <w:rPr>
          <w:rFonts w:eastAsia="Calibri"/>
          <w:b/>
          <w:bCs/>
          <w:szCs w:val="22"/>
        </w:rPr>
      </w:pPr>
      <w:r w:rsidRPr="00C64D1B">
        <w:rPr>
          <w:rFonts w:eastAsia="Calibri"/>
          <w:b/>
          <w:bCs/>
          <w:szCs w:val="22"/>
        </w:rPr>
        <w:t xml:space="preserve">¿Cuál será mi centro de destino? </w:t>
      </w:r>
    </w:p>
    <w:p w14:paraId="3149EC4F" w14:textId="77777777" w:rsidR="003074EC" w:rsidRPr="00062F56" w:rsidRDefault="003074EC" w:rsidP="003074EC">
      <w:pPr>
        <w:rPr>
          <w:rFonts w:cs="Arial"/>
          <w:szCs w:val="20"/>
        </w:rPr>
      </w:pPr>
      <w:r w:rsidRPr="00062F56">
        <w:rPr>
          <w:rFonts w:cs="Arial"/>
          <w:szCs w:val="20"/>
        </w:rPr>
        <w:t xml:space="preserve">Los centros de destino se encuentran enumerados en la LOPJ y serán: </w:t>
      </w:r>
    </w:p>
    <w:p w14:paraId="7BFB6531"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 xml:space="preserve">El servicio común de tramitación del Tribunal Superior de Justicia. </w:t>
      </w:r>
    </w:p>
    <w:p w14:paraId="7666087A"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 xml:space="preserve">El servicio común de tramitación de la Audiencia Provincial y del Tribunal de Instancia, si bien la RPT deberá diferenciar los puestos asignados al SCT de la Audiencia Provincial. </w:t>
      </w:r>
    </w:p>
    <w:p w14:paraId="43601DF1"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 xml:space="preserve">El servicio común general. </w:t>
      </w:r>
    </w:p>
    <w:p w14:paraId="5969767F"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 xml:space="preserve">El servicio común de ejecución. </w:t>
      </w:r>
    </w:p>
    <w:p w14:paraId="3DF3DF12" w14:textId="77777777" w:rsidR="003074EC" w:rsidRPr="00062F56" w:rsidRDefault="003074EC" w:rsidP="003074EC">
      <w:pPr>
        <w:rPr>
          <w:rFonts w:cs="Arial"/>
          <w:szCs w:val="20"/>
        </w:rPr>
      </w:pPr>
      <w:r w:rsidRPr="00062F56">
        <w:rPr>
          <w:rFonts w:cs="Arial"/>
          <w:szCs w:val="20"/>
        </w:rPr>
        <w:t xml:space="preserve">En los servicios comunes en que se creen áreas, los puestos de trabajo de esa área se diferenciarán en la relación de puestos de trabajo. </w:t>
      </w:r>
    </w:p>
    <w:p w14:paraId="4FC195D2" w14:textId="2AC981FA" w:rsidR="003074EC" w:rsidRPr="00C64D1B" w:rsidRDefault="003074EC" w:rsidP="00C64D1B">
      <w:pPr>
        <w:keepNext/>
        <w:spacing w:before="200"/>
        <w:rPr>
          <w:rFonts w:eastAsia="Calibri"/>
          <w:b/>
          <w:bCs/>
          <w:szCs w:val="22"/>
        </w:rPr>
      </w:pPr>
      <w:r w:rsidRPr="00C64D1B">
        <w:rPr>
          <w:rFonts w:eastAsia="Calibri"/>
          <w:b/>
          <w:bCs/>
          <w:szCs w:val="22"/>
        </w:rPr>
        <w:t>¿Me pueden asignar cometidos diferentes cada día de forma forzosa?</w:t>
      </w:r>
    </w:p>
    <w:p w14:paraId="509D82CA" w14:textId="77777777" w:rsidR="003074EC" w:rsidRPr="00062F56" w:rsidRDefault="003074EC" w:rsidP="003074EC">
      <w:pPr>
        <w:rPr>
          <w:rFonts w:cs="Arial"/>
          <w:szCs w:val="20"/>
        </w:rPr>
      </w:pPr>
      <w:r w:rsidRPr="00062F56">
        <w:rPr>
          <w:rFonts w:cs="Arial"/>
          <w:szCs w:val="20"/>
        </w:rPr>
        <w:t xml:space="preserve">La concentración de medios en un mismo servicio común permite una mejor organización y distribución del trabajo, pero ello no implica que se puedan realizar cambios continuos de actividades y tareas que, en muchos casos, serían contrarios a la eficacia y a la eficiencia. </w:t>
      </w:r>
    </w:p>
    <w:p w14:paraId="45AF4FA2" w14:textId="77777777" w:rsidR="003074EC" w:rsidRPr="00062F56" w:rsidRDefault="003074EC" w:rsidP="003074EC">
      <w:pPr>
        <w:rPr>
          <w:rFonts w:cs="Arial"/>
          <w:szCs w:val="20"/>
        </w:rPr>
      </w:pPr>
      <w:r w:rsidRPr="00062F56">
        <w:rPr>
          <w:rFonts w:cs="Arial"/>
          <w:szCs w:val="20"/>
        </w:rPr>
        <w:t xml:space="preserve">Las personas que estén destinadas en puestos genéricos podrán ser asignados a todas las actividades o tareas del servicio común o del área en el que estén integrados. </w:t>
      </w:r>
    </w:p>
    <w:p w14:paraId="718EC1EE" w14:textId="60FB7BCE" w:rsidR="003074EC" w:rsidRPr="00C64D1B" w:rsidRDefault="003074EC" w:rsidP="00C64D1B">
      <w:pPr>
        <w:keepNext/>
        <w:spacing w:before="200"/>
        <w:rPr>
          <w:rFonts w:eastAsia="Calibri"/>
          <w:b/>
          <w:bCs/>
          <w:szCs w:val="22"/>
        </w:rPr>
      </w:pPr>
      <w:r w:rsidRPr="00C64D1B">
        <w:rPr>
          <w:rFonts w:eastAsia="Calibri"/>
          <w:b/>
          <w:bCs/>
          <w:szCs w:val="22"/>
        </w:rPr>
        <w:t>¿Cómo se produce la asignación de un puesto de trabajo en la nueva estructura?</w:t>
      </w:r>
    </w:p>
    <w:p w14:paraId="0CB2BDA0" w14:textId="77777777" w:rsidR="003074EC" w:rsidRPr="00062F56" w:rsidRDefault="003074EC" w:rsidP="003074EC">
      <w:pPr>
        <w:rPr>
          <w:rFonts w:cs="Arial"/>
          <w:szCs w:val="20"/>
        </w:rPr>
      </w:pPr>
      <w:r w:rsidRPr="00062F56">
        <w:rPr>
          <w:rFonts w:cs="Arial"/>
          <w:szCs w:val="20"/>
        </w:rPr>
        <w:t xml:space="preserve">Esto se llevará a cabo a través de los procesos de acoplamiento y reorganización que se llevarán a cabo una vez aprobada la relación de puestos de trabajo de cada oficina judicial. </w:t>
      </w:r>
    </w:p>
    <w:p w14:paraId="402167D6" w14:textId="77777777" w:rsidR="003074EC" w:rsidRPr="00062F56" w:rsidRDefault="003074EC" w:rsidP="003074EC">
      <w:pPr>
        <w:rPr>
          <w:rFonts w:cs="Arial"/>
          <w:szCs w:val="20"/>
        </w:rPr>
      </w:pPr>
      <w:r w:rsidRPr="00062F56">
        <w:rPr>
          <w:rFonts w:cs="Arial"/>
          <w:szCs w:val="20"/>
        </w:rPr>
        <w:t xml:space="preserve">La forma de llevar a cabo este acoplamiento se difundirá de forma detallada cuando se aborde el proceso de despliegue de cada oficina judicial. </w:t>
      </w:r>
    </w:p>
    <w:p w14:paraId="5C9945DF" w14:textId="0DA729CE" w:rsidR="003074EC" w:rsidRPr="00C64D1B" w:rsidRDefault="003074EC" w:rsidP="00C64D1B">
      <w:pPr>
        <w:keepNext/>
        <w:spacing w:before="200"/>
        <w:rPr>
          <w:rFonts w:eastAsia="Calibri"/>
          <w:b/>
          <w:bCs/>
          <w:szCs w:val="22"/>
        </w:rPr>
      </w:pPr>
      <w:r w:rsidRPr="00C64D1B">
        <w:rPr>
          <w:rFonts w:eastAsia="Calibri"/>
          <w:b/>
          <w:bCs/>
          <w:szCs w:val="22"/>
        </w:rPr>
        <w:t>¿Quién hará las guardias?</w:t>
      </w:r>
    </w:p>
    <w:p w14:paraId="7F1A60A3" w14:textId="77777777" w:rsidR="003074EC" w:rsidRPr="00062F56" w:rsidRDefault="003074EC" w:rsidP="003074EC">
      <w:pPr>
        <w:rPr>
          <w:rFonts w:cs="Arial"/>
          <w:szCs w:val="20"/>
        </w:rPr>
      </w:pPr>
      <w:r w:rsidRPr="00062F56">
        <w:rPr>
          <w:rFonts w:cs="Arial"/>
          <w:szCs w:val="20"/>
        </w:rPr>
        <w:t xml:space="preserve">Esto tendrá que estar establecido en las relaciones de puestos de trabajo. No obstante, si como consecuencia del acoplamiento un funcionario que estuviera destinado en un juzgado de instrucción fuera destinado forzosamente a un puesto que no tenga asignada la realización de guardias podrá continuar realizándolas conforme al turno que se establezca en el partido judicial. </w:t>
      </w:r>
    </w:p>
    <w:p w14:paraId="31FA4B3F" w14:textId="77777777" w:rsidR="003074EC" w:rsidRPr="00062F56" w:rsidRDefault="003074EC" w:rsidP="003074EC">
      <w:pPr>
        <w:rPr>
          <w:rFonts w:cs="Arial"/>
          <w:szCs w:val="20"/>
        </w:rPr>
      </w:pPr>
      <w:r w:rsidRPr="00062F56">
        <w:rPr>
          <w:rFonts w:cs="Arial"/>
          <w:szCs w:val="20"/>
        </w:rPr>
        <w:t xml:space="preserve">Este derecho/deber a realizar las guardias se extingue cuando este funcionario obtiene </w:t>
      </w:r>
      <w:proofErr w:type="gramStart"/>
      <w:r w:rsidRPr="00062F56">
        <w:rPr>
          <w:rFonts w:cs="Arial"/>
          <w:szCs w:val="20"/>
        </w:rPr>
        <w:t>un puestos</w:t>
      </w:r>
      <w:proofErr w:type="gramEnd"/>
      <w:r w:rsidRPr="00062F56">
        <w:rPr>
          <w:rFonts w:cs="Arial"/>
          <w:szCs w:val="20"/>
        </w:rPr>
        <w:t xml:space="preserve"> de trabajo de forma voluntaria, si este puesto no tiene asociada la realización de guardias. </w:t>
      </w:r>
    </w:p>
    <w:p w14:paraId="6A257771" w14:textId="249BF232" w:rsidR="003074EC" w:rsidRPr="00C64D1B" w:rsidRDefault="003074EC" w:rsidP="00C64D1B">
      <w:pPr>
        <w:keepNext/>
        <w:spacing w:before="200"/>
        <w:rPr>
          <w:rFonts w:eastAsia="Calibri"/>
          <w:b/>
          <w:bCs/>
          <w:szCs w:val="22"/>
        </w:rPr>
      </w:pPr>
      <w:r w:rsidRPr="00C64D1B">
        <w:rPr>
          <w:rFonts w:eastAsia="Calibri"/>
          <w:b/>
          <w:bCs/>
          <w:szCs w:val="22"/>
        </w:rPr>
        <w:t>¿Recibiremos formación?</w:t>
      </w:r>
    </w:p>
    <w:p w14:paraId="3A6415CC" w14:textId="77777777" w:rsidR="003074EC" w:rsidRPr="00062F56" w:rsidRDefault="003074EC" w:rsidP="003074EC">
      <w:pPr>
        <w:rPr>
          <w:rFonts w:cs="Arial"/>
          <w:szCs w:val="20"/>
        </w:rPr>
      </w:pPr>
      <w:r w:rsidRPr="00062F56">
        <w:rPr>
          <w:rFonts w:cs="Arial"/>
          <w:szCs w:val="20"/>
        </w:rPr>
        <w:t xml:space="preserve"> Además de estas visitas institucionales se está trabajando en la preparación de un plan de formación y de divulgación del nuevo modelo de organización en el que se transmitirá de forma más detallada las novedades de esta nueva organización. </w:t>
      </w:r>
    </w:p>
    <w:p w14:paraId="2CA51498" w14:textId="77777777" w:rsidR="003074EC" w:rsidRPr="00C64D1B" w:rsidRDefault="003074EC" w:rsidP="00C64D1B">
      <w:pPr>
        <w:keepNext/>
        <w:spacing w:before="200"/>
        <w:rPr>
          <w:rFonts w:eastAsia="Calibri"/>
          <w:b/>
          <w:bCs/>
          <w:szCs w:val="22"/>
        </w:rPr>
      </w:pPr>
      <w:r w:rsidRPr="00C64D1B">
        <w:rPr>
          <w:rFonts w:eastAsia="Calibri"/>
          <w:b/>
          <w:bCs/>
          <w:szCs w:val="22"/>
        </w:rPr>
        <w:lastRenderedPageBreak/>
        <w:t xml:space="preserve">¿Qué instrucciones debemos seguir, las del director, las del jefe de área, las de los letrados responsables de los procedimientos? </w:t>
      </w:r>
    </w:p>
    <w:p w14:paraId="5413CAC2" w14:textId="77777777" w:rsidR="003074EC" w:rsidRPr="00062F56" w:rsidRDefault="003074EC" w:rsidP="003074EC">
      <w:pPr>
        <w:rPr>
          <w:rFonts w:cs="Arial"/>
          <w:szCs w:val="20"/>
        </w:rPr>
      </w:pPr>
      <w:r w:rsidRPr="00062F56">
        <w:rPr>
          <w:rFonts w:cs="Arial"/>
          <w:szCs w:val="20"/>
        </w:rPr>
        <w:t xml:space="preserve">Todas. En el ámbito organizativo se deben seguir las instrucciones impartidas por las personas que ocupan los puestos directivos, pero hay que tener en cuenta que los letrados y letradas de la Administración de Justicia conservan en esta estructura la dirección jurídico-procesal y en cuanto responsable del procedimiento o de la fase del procedimiento que se esté tramitando puede impartir instrucciones que no contraríen las de la persona que ejerza la dirección del servicio común o del letrado o letrada jefe de área. </w:t>
      </w:r>
    </w:p>
    <w:p w14:paraId="16564F84" w14:textId="77777777" w:rsidR="003074EC" w:rsidRDefault="003074EC" w:rsidP="003074EC">
      <w:pPr>
        <w:rPr>
          <w:rFonts w:cs="Arial"/>
          <w:szCs w:val="20"/>
        </w:rPr>
      </w:pPr>
      <w:r w:rsidRPr="00062F56">
        <w:rPr>
          <w:rFonts w:cs="Arial"/>
          <w:szCs w:val="20"/>
        </w:rPr>
        <w:t xml:space="preserve">El personal funcionario de los cuerpos generales que ocupe un puesto directivo deberá organizar el servicio de las personas integradas en el área, equipo o grupo de trabajo que dirijan siguiendo, en todo caso, las directrices organizativas y técnico-procesales impartidas por </w:t>
      </w:r>
      <w:proofErr w:type="gramStart"/>
      <w:r w:rsidRPr="00062F56">
        <w:rPr>
          <w:rFonts w:cs="Arial"/>
          <w:szCs w:val="20"/>
        </w:rPr>
        <w:t>los letrados y letradas</w:t>
      </w:r>
      <w:proofErr w:type="gramEnd"/>
      <w:r w:rsidRPr="00062F56">
        <w:rPr>
          <w:rFonts w:cs="Arial"/>
          <w:szCs w:val="20"/>
        </w:rPr>
        <w:t xml:space="preserve"> de la Administración de Justicia. </w:t>
      </w:r>
    </w:p>
    <w:p w14:paraId="7F3F75B8" w14:textId="77777777" w:rsidR="003074EC" w:rsidRPr="00C64D1B" w:rsidRDefault="003074EC" w:rsidP="00C64D1B">
      <w:pPr>
        <w:keepNext/>
        <w:spacing w:before="200"/>
        <w:rPr>
          <w:rFonts w:eastAsia="Calibri"/>
          <w:b/>
          <w:bCs/>
          <w:szCs w:val="22"/>
        </w:rPr>
      </w:pPr>
      <w:r w:rsidRPr="00C64D1B">
        <w:rPr>
          <w:rFonts w:eastAsia="Calibri"/>
          <w:b/>
          <w:bCs/>
          <w:szCs w:val="22"/>
        </w:rPr>
        <w:t>¿Se va a poder cambiar a los funcionarios de área dentro del servicio común o solo por concurso? ¿Un funcionario que lleva contencioso-administrativo, por ejemplo, lo van a poder cambiar a social?</w:t>
      </w:r>
    </w:p>
    <w:p w14:paraId="40940E6D" w14:textId="0F8C1C21" w:rsidR="003074EC" w:rsidRPr="00261776" w:rsidRDefault="003074EC" w:rsidP="003074EC">
      <w:pPr>
        <w:rPr>
          <w:rFonts w:eastAsia="Calibri" w:cs="Arial"/>
          <w:szCs w:val="20"/>
        </w:rPr>
      </w:pPr>
      <w:r w:rsidRPr="00261776">
        <w:rPr>
          <w:rFonts w:eastAsia="Calibri" w:cs="Arial"/>
          <w:szCs w:val="20"/>
        </w:rPr>
        <w:t>La división del trabajo en cada centro de destino y dentro de este en las áreas que se configuren depende de la resolución de estructura de oficina judicial, de la relación de puestos de trabajo y el ámbito de actividad en el que cada puesto se incardine y de la distribución organizativa de los efectivos que se realice en las normas organizativas que apliquen a cada oficina judicial.</w:t>
      </w:r>
    </w:p>
    <w:p w14:paraId="0AFA4BBC" w14:textId="77777777" w:rsidR="003074EC" w:rsidRPr="00C64D1B" w:rsidRDefault="003074EC" w:rsidP="00C64D1B">
      <w:pPr>
        <w:keepNext/>
        <w:spacing w:before="200"/>
        <w:rPr>
          <w:rFonts w:eastAsia="Calibri"/>
          <w:b/>
          <w:bCs/>
          <w:szCs w:val="22"/>
        </w:rPr>
      </w:pPr>
      <w:r w:rsidRPr="00C64D1B">
        <w:rPr>
          <w:rFonts w:eastAsia="Calibri"/>
          <w:b/>
          <w:bCs/>
          <w:szCs w:val="22"/>
        </w:rPr>
        <w:t>¿La elección de destino en el proceso de acoplamiento se hará por antigüedad en el orden jurisdiccional o por escalafón?</w:t>
      </w:r>
    </w:p>
    <w:p w14:paraId="3F38207F" w14:textId="77777777" w:rsidR="003074EC" w:rsidRPr="00261776" w:rsidRDefault="003074EC" w:rsidP="003074EC">
      <w:pPr>
        <w:rPr>
          <w:rFonts w:eastAsia="Calibri" w:cs="Arial"/>
          <w:szCs w:val="20"/>
        </w:rPr>
      </w:pPr>
      <w:r w:rsidRPr="00261776">
        <w:rPr>
          <w:rFonts w:eastAsia="Calibri" w:cs="Arial"/>
          <w:szCs w:val="20"/>
        </w:rPr>
        <w:t xml:space="preserve">Está en elaboración un Real Decreto que modifica la disposición transitoria primera del RD 1451/2005 que regula el acoplamiento debiendo estarse a la publicación de la norma para poder dar respuesta a esta pregunta de forma definitiva. </w:t>
      </w:r>
    </w:p>
    <w:p w14:paraId="674380A0" w14:textId="77777777" w:rsidR="003074EC" w:rsidRPr="00C64D1B" w:rsidRDefault="003074EC" w:rsidP="00C64D1B">
      <w:pPr>
        <w:keepNext/>
        <w:spacing w:before="200"/>
        <w:rPr>
          <w:rFonts w:eastAsia="Calibri"/>
          <w:b/>
          <w:bCs/>
          <w:szCs w:val="22"/>
        </w:rPr>
      </w:pPr>
      <w:r w:rsidRPr="00C64D1B">
        <w:rPr>
          <w:rFonts w:eastAsia="Calibri"/>
          <w:b/>
          <w:bCs/>
          <w:szCs w:val="22"/>
        </w:rPr>
        <w:t>¿La implantación va a conllevar un desplazamiento físico de los funcionarios?</w:t>
      </w:r>
    </w:p>
    <w:p w14:paraId="23AA67D2" w14:textId="77777777" w:rsidR="003074EC" w:rsidRPr="00261776" w:rsidRDefault="003074EC" w:rsidP="003074EC">
      <w:pPr>
        <w:rPr>
          <w:rFonts w:eastAsia="Calibri" w:cs="Arial"/>
          <w:szCs w:val="20"/>
        </w:rPr>
      </w:pPr>
      <w:r w:rsidRPr="00261776">
        <w:rPr>
          <w:rFonts w:eastAsia="Calibri" w:cs="Arial"/>
          <w:szCs w:val="20"/>
        </w:rPr>
        <w:t>Para la implantación del nuevo modelo se está realizando un análisis pormenorizado de cada una de las sedes del territorio Ministerio para detectar las necesidades de adecuación al nuevo modelo y la necesidad o no de realizar desplazamientos físicos. En el caso, de ser necesarios, se os trasladará para consensuarlo como se hace de forma habitual.</w:t>
      </w:r>
    </w:p>
    <w:p w14:paraId="5B5DBA21" w14:textId="77777777" w:rsidR="003074EC" w:rsidRPr="00C64D1B" w:rsidRDefault="003074EC" w:rsidP="00C64D1B">
      <w:pPr>
        <w:keepNext/>
        <w:spacing w:before="200"/>
        <w:rPr>
          <w:rFonts w:eastAsia="Calibri"/>
          <w:b/>
          <w:bCs/>
          <w:szCs w:val="22"/>
        </w:rPr>
      </w:pPr>
      <w:r w:rsidRPr="00C64D1B">
        <w:rPr>
          <w:rFonts w:eastAsia="Calibri"/>
          <w:b/>
          <w:bCs/>
          <w:szCs w:val="22"/>
        </w:rPr>
        <w:t xml:space="preserve">¿Va a desaparecer algún órgano judicial de algún municipio? </w:t>
      </w:r>
    </w:p>
    <w:p w14:paraId="35BA71D6" w14:textId="2491A86B" w:rsidR="003074EC" w:rsidRPr="00261776" w:rsidRDefault="003074EC" w:rsidP="003074EC">
      <w:pPr>
        <w:rPr>
          <w:rFonts w:eastAsia="Calibri" w:cs="Arial"/>
          <w:szCs w:val="20"/>
        </w:rPr>
      </w:pPr>
      <w:r w:rsidRPr="00261776">
        <w:rPr>
          <w:rFonts w:eastAsia="Calibri" w:cs="Arial"/>
          <w:szCs w:val="20"/>
        </w:rPr>
        <w:t>La implantación del modelo no prevé estas intervenciones. No desaparecerá ningún órgano judicial por razón de la implantación.</w:t>
      </w:r>
    </w:p>
    <w:p w14:paraId="677BD44C" w14:textId="0481B294" w:rsidR="003074EC" w:rsidRPr="006526DC" w:rsidRDefault="003074EC" w:rsidP="006526DC">
      <w:pPr>
        <w:keepNext/>
        <w:numPr>
          <w:ilvl w:val="0"/>
          <w:numId w:val="22"/>
        </w:numPr>
        <w:spacing w:before="300"/>
        <w:ind w:left="425" w:hanging="425"/>
        <w:rPr>
          <w:rFonts w:eastAsia="Calibri"/>
          <w:b/>
          <w:bCs/>
          <w:color w:val="1E5A96"/>
          <w:szCs w:val="20"/>
          <w:lang w:eastAsia="en-US"/>
        </w:rPr>
      </w:pPr>
      <w:r w:rsidRPr="006526DC">
        <w:rPr>
          <w:rFonts w:eastAsia="Calibri"/>
          <w:b/>
          <w:bCs/>
          <w:color w:val="1E5A96"/>
          <w:szCs w:val="20"/>
          <w:lang w:eastAsia="en-US"/>
        </w:rPr>
        <w:t>Preguntas de abogados y profesionales del sector privado</w:t>
      </w:r>
    </w:p>
    <w:p w14:paraId="148C4A4B" w14:textId="77777777" w:rsidR="003074EC" w:rsidRPr="00C64D1B" w:rsidRDefault="003074EC" w:rsidP="00C64D1B">
      <w:pPr>
        <w:keepNext/>
        <w:spacing w:before="200"/>
        <w:rPr>
          <w:rFonts w:eastAsia="Calibri"/>
          <w:b/>
          <w:bCs/>
          <w:szCs w:val="22"/>
        </w:rPr>
      </w:pPr>
      <w:r w:rsidRPr="00C64D1B">
        <w:rPr>
          <w:rFonts w:eastAsia="Calibri"/>
          <w:b/>
          <w:bCs/>
          <w:szCs w:val="22"/>
        </w:rPr>
        <w:t>Dado que España es un país en el que la litigiosidad es muy relevante, en comparación con otros países, ¿qué proyectos se han abordado para reducirla?</w:t>
      </w:r>
    </w:p>
    <w:p w14:paraId="650ADB30" w14:textId="4EF6DD3C" w:rsidR="003074EC" w:rsidRPr="006526DC" w:rsidRDefault="003074EC" w:rsidP="003074EC">
      <w:pPr>
        <w:rPr>
          <w:rFonts w:eastAsia="Calibri" w:cs="Arial"/>
          <w:szCs w:val="20"/>
        </w:rPr>
      </w:pPr>
      <w:r w:rsidRPr="006526DC">
        <w:rPr>
          <w:rFonts w:eastAsia="Calibri" w:cs="Arial"/>
          <w:szCs w:val="20"/>
        </w:rPr>
        <w:t>La Ley Orgánica 1/2025 regula instrumentos que permiten articular una respuesta adecuada a los diferentes conflictos que se plantean ante los órganos judiciales. Por un lado</w:t>
      </w:r>
      <w:r w:rsidR="006526DC">
        <w:rPr>
          <w:rFonts w:eastAsia="Calibri" w:cs="Arial"/>
          <w:szCs w:val="20"/>
        </w:rPr>
        <w:t>,</w:t>
      </w:r>
      <w:r w:rsidRPr="006526DC">
        <w:rPr>
          <w:rFonts w:eastAsia="Calibri" w:cs="Arial"/>
          <w:szCs w:val="20"/>
        </w:rPr>
        <w:t xml:space="preserve"> se profundiza en las posibilidades de especialización de secciones o plazas judiciales, en la concentración de medios para dar </w:t>
      </w:r>
      <w:proofErr w:type="gramStart"/>
      <w:r w:rsidRPr="006526DC">
        <w:rPr>
          <w:rFonts w:eastAsia="Calibri" w:cs="Arial"/>
          <w:szCs w:val="20"/>
        </w:rPr>
        <w:t>un respuesta más eficiente</w:t>
      </w:r>
      <w:proofErr w:type="gramEnd"/>
      <w:r w:rsidRPr="006526DC">
        <w:rPr>
          <w:rFonts w:eastAsia="Calibri" w:cs="Arial"/>
          <w:szCs w:val="20"/>
        </w:rPr>
        <w:t xml:space="preserve"> y, por supuesto, eficaz a esta litigiosidad. Por otro lado, se regula como mecanismo adecuado para la resolución de conflictos jurídicos el recurso a una solución negociada, ámbito en el que los profesionales del derecho, abogacía, procura, graduados y graduadas sociales pueden desarrollar esta actividad negociadora que no les resulta extraña. Así, en muchas ocasiones los conflictos se solventan sin necesidad de intervención judicial mediante acuerdos entre las partes, lo que reducirá la litigiosidad en los órganos judiciales: la solución del conflicto al no ser impuesta será más fácilmente ejecutable y permitirá a los jueces y juezas concentrarse en la resolución de aquellos conflictos jurídicos en que esta solución no sea viable.</w:t>
      </w:r>
    </w:p>
    <w:p w14:paraId="6C87A643" w14:textId="77777777" w:rsidR="003074EC" w:rsidRPr="00C64D1B" w:rsidRDefault="003074EC" w:rsidP="00C64D1B">
      <w:pPr>
        <w:keepNext/>
        <w:spacing w:before="200"/>
        <w:rPr>
          <w:rFonts w:eastAsia="Calibri"/>
          <w:b/>
          <w:bCs/>
          <w:szCs w:val="22"/>
        </w:rPr>
      </w:pPr>
      <w:r w:rsidRPr="00C64D1B">
        <w:rPr>
          <w:rFonts w:eastAsia="Calibri"/>
          <w:b/>
          <w:bCs/>
          <w:szCs w:val="22"/>
        </w:rPr>
        <w:t xml:space="preserve">¿Qué funciones asumirán las presidencias de los tribunales de instancia, gubernativas solo o gubernativas y jurisdiccionales? ¿Existe alguna discrecionalidad en el nombramiento de las personas que asumirán estos cargos? </w:t>
      </w:r>
    </w:p>
    <w:p w14:paraId="2B0252C6" w14:textId="77777777" w:rsidR="003074EC" w:rsidRDefault="003074EC" w:rsidP="003074EC">
      <w:r>
        <w:t xml:space="preserve">Los puestos de presidencia de los tribunales de instancia y de las secciones de los tribunales de instancia se proveerán por un sistema de elección democrática. </w:t>
      </w:r>
      <w:proofErr w:type="gramStart"/>
      <w:r>
        <w:t>Los jueces y juezas</w:t>
      </w:r>
      <w:proofErr w:type="gramEnd"/>
      <w:r>
        <w:t xml:space="preserve"> del tribunal elegirán a quien deba asumir este cargo. Solo en el caso de ausencia de personas candidatas esta regla cederá a favor de la norma de la antigüedad. </w:t>
      </w:r>
    </w:p>
    <w:p w14:paraId="132E4847" w14:textId="77777777" w:rsidR="003074EC" w:rsidRDefault="003074EC" w:rsidP="003074EC">
      <w:r>
        <w:t xml:space="preserve">Las funciones que asumirán son las mismas que actualmente ejercen </w:t>
      </w:r>
      <w:proofErr w:type="gramStart"/>
      <w:r>
        <w:t>los jueces y las juezas</w:t>
      </w:r>
      <w:proofErr w:type="gramEnd"/>
      <w:r>
        <w:t xml:space="preserve"> decanos y funciones de coordinación, de vigilancia de la buena marcha del tribunal y de que la carga de trabajo se reparta de forma equitativa y una función homogeneizadora de la actividad de las secciones del tribunal de instancia. </w:t>
      </w:r>
    </w:p>
    <w:p w14:paraId="7197972B" w14:textId="77777777" w:rsidR="003074EC" w:rsidRDefault="003074EC" w:rsidP="003074EC">
      <w:pPr>
        <w:ind w:firstLine="1"/>
      </w:pPr>
      <w:r>
        <w:t xml:space="preserve">Con carácter general, además, asumirán el trabajo jurisdiccional que les corresponda por razón de la plaza   judicial que ocupen. No </w:t>
      </w:r>
      <w:proofErr w:type="gramStart"/>
      <w:r>
        <w:t>obstante</w:t>
      </w:r>
      <w:proofErr w:type="gramEnd"/>
      <w:r>
        <w:t xml:space="preserve"> esto, podrán ser liberados total o parcialmente de este trabajo judicial. </w:t>
      </w:r>
    </w:p>
    <w:p w14:paraId="5F8F427B" w14:textId="77777777" w:rsidR="003074EC" w:rsidRDefault="003074EC" w:rsidP="003074EC">
      <w:pPr>
        <w:ind w:firstLine="1"/>
      </w:pPr>
      <w:r>
        <w:lastRenderedPageBreak/>
        <w:t xml:space="preserve">Los Juzgados Decanos exclusivos se transformarán en Presidencias de Tribunal de Instancia dedicadas en exclusiva a funciones gubernativas. </w:t>
      </w:r>
    </w:p>
    <w:p w14:paraId="15F65E40" w14:textId="77777777" w:rsidR="003074EC" w:rsidRPr="00C64D1B" w:rsidRDefault="003074EC" w:rsidP="00C64D1B">
      <w:pPr>
        <w:keepNext/>
        <w:spacing w:before="200"/>
        <w:rPr>
          <w:rFonts w:eastAsia="Calibri"/>
          <w:b/>
          <w:bCs/>
          <w:szCs w:val="22"/>
        </w:rPr>
      </w:pPr>
      <w:r w:rsidRPr="00C64D1B">
        <w:rPr>
          <w:rFonts w:eastAsia="Calibri"/>
          <w:b/>
          <w:bCs/>
          <w:szCs w:val="22"/>
        </w:rPr>
        <w:t>¿Cómo va a ser la organización de los LAJ? ¿Cada uno va a llevar los procedimientos que se le asignen de principio a fin o se especializarán en distintas tareas cada uno? ¿Cómo se va a articular la relación de los abogados con los funcionarios? Es decir, ¿un funcionario concreto va a llevar un procedimiento de principio a fin o va a ir cambiando? ¿Van a saber qué funcionario tiene asignado el procedimiento para dirigirse a él?</w:t>
      </w:r>
    </w:p>
    <w:p w14:paraId="278A7081" w14:textId="77777777" w:rsidR="003074EC" w:rsidRDefault="003074EC" w:rsidP="006526DC">
      <w:r>
        <w:t xml:space="preserve">El Secretario de Gobierno de la comunidad autónoma aprobará un protocolo de actuación para cada oficina judicial. Este protocolo se elaborará por quien ejerza el cargo en la Secretaría de Coordinación Provincial y determinará la organización precisa de cada oficina judicial. Estas normas organizativas y de actuación será públicas y accesibles a los profesionales de la justicia para que puedan relacionarse en las mejores condiciones con estas oficinas judiciales. </w:t>
      </w:r>
    </w:p>
    <w:p w14:paraId="050AC1A2" w14:textId="77777777" w:rsidR="003074EC" w:rsidRPr="000B337B" w:rsidRDefault="003074EC" w:rsidP="006526DC">
      <w:r>
        <w:t xml:space="preserve">Los procedimientos pueden estar asignados en su integridad a un letrado y, de la misma forma, a un funcionario para su tramitación íntegra o bien esta asignación puede realizarse por fases o por trámites. Pero, en todo caso, estará definido en el protocolo de actuación la necesidad de que a lo largo de la vida del procedimiento estén identificados los letrados y los funcionarios que intervienen en él. </w:t>
      </w:r>
    </w:p>
    <w:p w14:paraId="6C12A671" w14:textId="4C8039FC" w:rsidR="003074EC" w:rsidRPr="006526DC" w:rsidRDefault="003074EC" w:rsidP="006526DC">
      <w:pPr>
        <w:keepNext/>
        <w:numPr>
          <w:ilvl w:val="0"/>
          <w:numId w:val="22"/>
        </w:numPr>
        <w:spacing w:before="300"/>
        <w:ind w:left="425" w:hanging="425"/>
        <w:rPr>
          <w:rFonts w:eastAsia="Calibri"/>
          <w:b/>
          <w:bCs/>
          <w:color w:val="1E5A96"/>
          <w:szCs w:val="20"/>
          <w:lang w:eastAsia="en-US"/>
        </w:rPr>
      </w:pPr>
      <w:r w:rsidRPr="006526DC">
        <w:rPr>
          <w:rFonts w:eastAsia="Calibri"/>
          <w:b/>
          <w:bCs/>
          <w:color w:val="1E5A96"/>
          <w:szCs w:val="20"/>
          <w:lang w:eastAsia="en-US"/>
        </w:rPr>
        <w:t>P</w:t>
      </w:r>
      <w:r w:rsidR="006526DC">
        <w:rPr>
          <w:rFonts w:eastAsia="Calibri"/>
          <w:b/>
          <w:bCs/>
          <w:color w:val="1E5A96"/>
          <w:szCs w:val="20"/>
          <w:lang w:eastAsia="en-US"/>
        </w:rPr>
        <w:t>reguntas de carácter tecnológico</w:t>
      </w:r>
    </w:p>
    <w:p w14:paraId="5B52EA05" w14:textId="77777777" w:rsidR="003074EC" w:rsidRPr="00C64D1B" w:rsidRDefault="003074EC" w:rsidP="00C64D1B">
      <w:pPr>
        <w:keepNext/>
        <w:spacing w:before="200"/>
        <w:rPr>
          <w:rFonts w:eastAsia="Calibri"/>
          <w:b/>
          <w:bCs/>
          <w:szCs w:val="22"/>
        </w:rPr>
      </w:pPr>
      <w:r w:rsidRPr="00C64D1B">
        <w:rPr>
          <w:rFonts w:eastAsia="Calibri"/>
          <w:b/>
          <w:bCs/>
          <w:szCs w:val="22"/>
        </w:rPr>
        <w:t>¿Es viable la transformación digital en los sitios que faltan, como Madrid, Barcelona, Valencia o Sevilla? Porque nos habláis de territorio Ministerio de Justicia que tiene a Soria, Segovia…</w:t>
      </w:r>
    </w:p>
    <w:p w14:paraId="771251E5" w14:textId="77777777" w:rsidR="003074EC" w:rsidRPr="00311B27" w:rsidRDefault="003074EC" w:rsidP="006526DC">
      <w:r w:rsidRPr="00311B27">
        <w:t>El territorio Ministerio también tiene Palma, Murcia o Valladolid, que son muy grandes</w:t>
      </w:r>
    </w:p>
    <w:p w14:paraId="72E2E179" w14:textId="77777777" w:rsidR="003074EC" w:rsidRPr="00311B27" w:rsidRDefault="003074EC" w:rsidP="006526DC">
      <w:r w:rsidRPr="00311B27">
        <w:t>No hay tribunal más complejo que Audiencia Nacional en penal. Y es territorio Ministerio de Justicia, y está completamente digitalizado en penal: si se quiere, se puede</w:t>
      </w:r>
    </w:p>
    <w:p w14:paraId="2715A093" w14:textId="77777777" w:rsidR="003074EC" w:rsidRPr="00C64D1B" w:rsidRDefault="003074EC" w:rsidP="00C64D1B">
      <w:pPr>
        <w:keepNext/>
        <w:spacing w:before="200"/>
        <w:rPr>
          <w:rFonts w:eastAsia="Calibri"/>
          <w:b/>
          <w:bCs/>
          <w:szCs w:val="22"/>
        </w:rPr>
      </w:pPr>
      <w:r w:rsidRPr="00C64D1B">
        <w:rPr>
          <w:rFonts w:eastAsia="Calibri"/>
          <w:b/>
          <w:bCs/>
          <w:szCs w:val="22"/>
        </w:rPr>
        <w:t>¿Como podemos saber algunos de los proyectos especialmente interesantes para profesionales, ciudadanos y empresas? Por ejemplo, que las notificaciones estén en la dirección electrónica habilitada única (</w:t>
      </w:r>
      <w:proofErr w:type="spellStart"/>
      <w:r w:rsidRPr="00C64D1B">
        <w:rPr>
          <w:rFonts w:eastAsia="Calibri"/>
          <w:b/>
          <w:bCs/>
          <w:szCs w:val="22"/>
        </w:rPr>
        <w:t>DEHú</w:t>
      </w:r>
      <w:proofErr w:type="spellEnd"/>
      <w:r w:rsidRPr="00C64D1B">
        <w:rPr>
          <w:rFonts w:eastAsia="Calibri"/>
          <w:b/>
          <w:bCs/>
          <w:szCs w:val="22"/>
        </w:rPr>
        <w:t>) o la interoperabilidad</w:t>
      </w:r>
    </w:p>
    <w:p w14:paraId="25C4D870" w14:textId="77777777" w:rsidR="003074EC" w:rsidRPr="00311B27" w:rsidRDefault="003074EC" w:rsidP="006526DC">
      <w:r w:rsidRPr="00311B27">
        <w:t xml:space="preserve">En el proyecto de carpeta justicia, </w:t>
      </w:r>
      <w:hyperlink r:id="rId11" w:history="1">
        <w:r w:rsidRPr="006526DC">
          <w:t>https://carpeta.justicia.es/</w:t>
        </w:r>
      </w:hyperlink>
      <w:r>
        <w:t xml:space="preserve"> (01)</w:t>
      </w:r>
      <w:r w:rsidRPr="00311B27">
        <w:t xml:space="preserve">, origen de la información, </w:t>
      </w:r>
      <w:hyperlink r:id="rId12" w:history="1">
        <w:r w:rsidRPr="006526DC">
          <w:t>https://carpeta.justicia.es/group/guest/origen-informacion</w:t>
        </w:r>
      </w:hyperlink>
      <w:r>
        <w:t xml:space="preserve"> (02)</w:t>
      </w:r>
      <w:r w:rsidRPr="00311B27">
        <w:t>, está la información de las CCAA integradas en los distintos proyectos de carpeta</w:t>
      </w:r>
    </w:p>
    <w:p w14:paraId="0E77E0E1" w14:textId="77777777" w:rsidR="003074EC" w:rsidRPr="00311B27" w:rsidRDefault="003074EC" w:rsidP="006526DC">
      <w:r w:rsidRPr="00311B27">
        <w:t xml:space="preserve">Para los proyectos que no forman parte de carpeta, en el punto de acceso general de </w:t>
      </w:r>
      <w:r>
        <w:t>la</w:t>
      </w:r>
      <w:r w:rsidRPr="00311B27">
        <w:t xml:space="preserve"> administración de justicia, </w:t>
      </w:r>
      <w:hyperlink r:id="rId13" w:history="1">
        <w:r w:rsidRPr="006526DC">
          <w:t>https://www.administraciondejusticia.gob.es/catalogo</w:t>
        </w:r>
      </w:hyperlink>
      <w:r w:rsidRPr="00311B27">
        <w:t>, en cada uno de los productos del catálogo, están los usuarios que forman parte de estos servicios</w:t>
      </w:r>
    </w:p>
    <w:p w14:paraId="5CFC3B83" w14:textId="439C6D77" w:rsidR="003074EC" w:rsidRPr="006526DC" w:rsidRDefault="003074EC" w:rsidP="006526DC">
      <w:r w:rsidRPr="006526DC">
        <w:t>Foro TD, se consulta sobre esto.</w:t>
      </w:r>
    </w:p>
    <w:p w14:paraId="074989B0"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 xml:space="preserve">En </w:t>
      </w:r>
      <w:hyperlink r:id="rId14" w:history="1">
        <w:r w:rsidRPr="006526DC">
          <w:rPr>
            <w:rFonts w:eastAsia="Calibri"/>
            <w:szCs w:val="22"/>
          </w:rPr>
          <w:t>https://www.mjusticia.gob.es/es/servicio-justicia/proyectos-transformacion/Foro-Transformacion</w:t>
        </w:r>
      </w:hyperlink>
      <w:r w:rsidRPr="006526DC">
        <w:rPr>
          <w:rFonts w:eastAsia="Calibri"/>
          <w:szCs w:val="22"/>
        </w:rPr>
        <w:t xml:space="preserve"> se puede ver información. </w:t>
      </w:r>
    </w:p>
    <w:p w14:paraId="2B33DA37"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Hay 4 líneas estratégicas, con subgrupo de trabajo de manera continuada, y un plenario presidido por el Ministro y el presidente de la CEOE</w:t>
      </w:r>
    </w:p>
    <w:p w14:paraId="55C8CA9C" w14:textId="77777777" w:rsidR="003074EC" w:rsidRDefault="003074EC" w:rsidP="006526DC">
      <w:r w:rsidRPr="006526DC">
        <w:t>Primeros emplazamientos, notificaciones electrónicas, problemas para conocer las notificaciones judiciales</w:t>
      </w:r>
      <w:r w:rsidRPr="00311B27">
        <w:t xml:space="preserve">. </w:t>
      </w:r>
    </w:p>
    <w:p w14:paraId="2931D6C9"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 xml:space="preserve">El territorio ministerio y las CCAA en la conferencia sectorial han acordado integrar las notificaciones en la </w:t>
      </w:r>
      <w:proofErr w:type="spellStart"/>
      <w:r w:rsidRPr="006526DC">
        <w:rPr>
          <w:rFonts w:eastAsia="Calibri"/>
          <w:szCs w:val="22"/>
        </w:rPr>
        <w:t>Dehu</w:t>
      </w:r>
      <w:proofErr w:type="spellEnd"/>
    </w:p>
    <w:p w14:paraId="78099E81"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 xml:space="preserve">La </w:t>
      </w:r>
      <w:proofErr w:type="spellStart"/>
      <w:r w:rsidRPr="006526DC">
        <w:rPr>
          <w:rFonts w:eastAsia="Calibri"/>
          <w:szCs w:val="22"/>
        </w:rPr>
        <w:t>DEHú</w:t>
      </w:r>
      <w:proofErr w:type="spellEnd"/>
      <w:r w:rsidRPr="006526DC">
        <w:rPr>
          <w:rFonts w:eastAsia="Calibri"/>
          <w:szCs w:val="22"/>
        </w:rPr>
        <w:t xml:space="preserve">, la dirección de notificaciones electrónicas de la AEAT, los ministerios, las CCAA, las EELL es ampliamente utilizada por todas las empresas </w:t>
      </w:r>
    </w:p>
    <w:p w14:paraId="2412B1A0" w14:textId="77777777" w:rsidR="003074EC" w:rsidRPr="006526DC" w:rsidRDefault="003074EC" w:rsidP="006526DC">
      <w:pPr>
        <w:pStyle w:val="Prrafodelista"/>
        <w:numPr>
          <w:ilvl w:val="0"/>
          <w:numId w:val="25"/>
        </w:numPr>
        <w:spacing w:before="80"/>
        <w:ind w:left="426" w:hanging="210"/>
        <w:contextualSpacing w:val="0"/>
        <w:rPr>
          <w:rFonts w:eastAsia="Calibri"/>
          <w:szCs w:val="22"/>
        </w:rPr>
      </w:pPr>
      <w:r w:rsidRPr="006526DC">
        <w:rPr>
          <w:rFonts w:eastAsia="Calibri"/>
          <w:szCs w:val="22"/>
        </w:rPr>
        <w:t>Las distintas CCAA están trabajando para, como el territorio Ministerio de Justicia, enviar las notificaciones a este sistema</w:t>
      </w:r>
    </w:p>
    <w:p w14:paraId="1CAEBBDF" w14:textId="5E22078D" w:rsidR="006526DC" w:rsidRPr="007C6201" w:rsidRDefault="006526DC" w:rsidP="006526DC">
      <w:pPr>
        <w:keepNext/>
        <w:numPr>
          <w:ilvl w:val="0"/>
          <w:numId w:val="22"/>
        </w:numPr>
        <w:spacing w:before="300"/>
        <w:ind w:left="425" w:hanging="425"/>
        <w:rPr>
          <w:rFonts w:eastAsia="Arial" w:cs="Arial"/>
          <w:b/>
          <w:color w:val="1F497D"/>
          <w:kern w:val="2"/>
          <w:sz w:val="24"/>
          <w14:ligatures w14:val="standardContextual"/>
        </w:rPr>
      </w:pPr>
      <w:bookmarkStart w:id="1" w:name="_Hlk189120590"/>
      <w:r>
        <w:rPr>
          <w:rFonts w:eastAsia="Calibri"/>
          <w:b/>
          <w:bCs/>
          <w:color w:val="1E5A96"/>
          <w:szCs w:val="20"/>
          <w:lang w:eastAsia="en-US"/>
        </w:rPr>
        <w:t>Preguntas en el ámbito de Transformación Digital</w:t>
      </w:r>
      <w:bookmarkEnd w:id="1"/>
    </w:p>
    <w:p w14:paraId="5EED890C" w14:textId="77777777" w:rsidR="003074EC" w:rsidRPr="007C6201" w:rsidRDefault="003074EC" w:rsidP="006526DC">
      <w:pPr>
        <w:spacing w:before="200"/>
        <w:rPr>
          <w:rFonts w:asciiTheme="minorHAnsi" w:hAnsiTheme="minorHAnsi" w:cstheme="minorHAnsi"/>
          <w:b/>
          <w:bCs/>
          <w:sz w:val="22"/>
          <w:u w:val="single"/>
        </w:rPr>
      </w:pPr>
      <w:r w:rsidRPr="007C6201">
        <w:rPr>
          <w:rFonts w:asciiTheme="minorHAnsi" w:hAnsiTheme="minorHAnsi" w:cstheme="minorHAnsi"/>
          <w:b/>
          <w:bCs/>
          <w:sz w:val="22"/>
          <w:u w:val="single"/>
        </w:rPr>
        <w:t>OFICINAS DE JUSTICIA EN EL MUNICIPIO</w:t>
      </w:r>
    </w:p>
    <w:p w14:paraId="59AF8C17" w14:textId="77777777" w:rsidR="003074EC" w:rsidRPr="006526DC" w:rsidRDefault="003074EC" w:rsidP="006526DC">
      <w:pPr>
        <w:keepNext/>
        <w:spacing w:before="200"/>
        <w:rPr>
          <w:rFonts w:eastAsia="Calibri"/>
          <w:b/>
          <w:bCs/>
          <w:szCs w:val="22"/>
        </w:rPr>
      </w:pPr>
      <w:r w:rsidRPr="006526DC">
        <w:rPr>
          <w:rFonts w:eastAsia="Calibri"/>
          <w:b/>
          <w:bCs/>
          <w:szCs w:val="22"/>
        </w:rPr>
        <w:t>¿Cómo será la interoperabilidad? ¿Cómo se va a relacionar la OJ con las OJM?</w:t>
      </w:r>
    </w:p>
    <w:p w14:paraId="3E9E3C6D" w14:textId="77777777" w:rsidR="003074EC" w:rsidRPr="006526DC" w:rsidRDefault="003074EC" w:rsidP="003074EC">
      <w:r w:rsidRPr="006526DC">
        <w:t xml:space="preserve">La interoperabilidad se articulará, en una primera fase, fundamentalmente a través del </w:t>
      </w:r>
      <w:proofErr w:type="gramStart"/>
      <w:r w:rsidRPr="006526DC">
        <w:t>Hub</w:t>
      </w:r>
      <w:proofErr w:type="gramEnd"/>
      <w:r w:rsidRPr="006526DC">
        <w:t xml:space="preserve"> de Interoperabilidad Judicial (para la itineración de documentación por medios electrónicos entre las OJM y los distintos órganos.</w:t>
      </w:r>
    </w:p>
    <w:p w14:paraId="0940B49D" w14:textId="42D69DA4" w:rsidR="003074EC" w:rsidRPr="007C6201" w:rsidRDefault="003074EC" w:rsidP="003074EC">
      <w:pPr>
        <w:rPr>
          <w:rFonts w:ascii="Calibri" w:hAnsi="Calibri" w:cs="Calibri"/>
          <w:sz w:val="22"/>
        </w:rPr>
      </w:pPr>
      <w:r w:rsidRPr="006526DC">
        <w:t xml:space="preserve">En una segunda fase, se realizará a través del sistema de gestión procesal Atenea. Cuando todas las OJM estén integradas con Atenea podrán intercambiar información directamente con todos los órganos judiciales de todo el territorio que estén integrados en el </w:t>
      </w:r>
      <w:proofErr w:type="spellStart"/>
      <w:proofErr w:type="gramStart"/>
      <w:r w:rsidRPr="006526DC">
        <w:t>hub</w:t>
      </w:r>
      <w:proofErr w:type="spellEnd"/>
      <w:proofErr w:type="gramEnd"/>
      <w:r w:rsidRPr="006526DC">
        <w:t xml:space="preserve"> de interoperabilidad.</w:t>
      </w:r>
    </w:p>
    <w:p w14:paraId="125DAB54" w14:textId="77777777" w:rsidR="003074EC" w:rsidRPr="006526DC" w:rsidRDefault="003074EC" w:rsidP="006526DC">
      <w:pPr>
        <w:keepNext/>
        <w:spacing w:before="200"/>
        <w:rPr>
          <w:rFonts w:eastAsia="Calibri"/>
          <w:b/>
          <w:bCs/>
          <w:szCs w:val="22"/>
        </w:rPr>
      </w:pPr>
      <w:r w:rsidRPr="006526DC">
        <w:rPr>
          <w:rFonts w:eastAsia="Calibri"/>
          <w:b/>
          <w:bCs/>
          <w:szCs w:val="22"/>
        </w:rPr>
        <w:lastRenderedPageBreak/>
        <w:t>¿Cómo puede el ciudadano acceder al su Expediente Judicial Electrónico (EJE)?</w:t>
      </w:r>
    </w:p>
    <w:p w14:paraId="2E826326" w14:textId="77777777" w:rsidR="003074EC" w:rsidRPr="006526DC" w:rsidRDefault="003074EC" w:rsidP="003074EC">
      <w:r w:rsidRPr="006526DC">
        <w:t>El ciudadano puede asistir a la Oficina de Justicia en el Municipio y únicamente los funcionarios de la Administración de Justicia destinados en juzgados de paz destinados en los municipios tendrán acceso al EJE y podrán facilitarle la información que precise.</w:t>
      </w:r>
    </w:p>
    <w:p w14:paraId="5B227408" w14:textId="77777777" w:rsidR="003074EC" w:rsidRPr="006526DC" w:rsidRDefault="003074EC" w:rsidP="003074EC">
      <w:r w:rsidRPr="006526DC">
        <w:t>Los usuarios idóneos no tendrán acceso al EJE a través de Horus, si bien pueden guiar al ciudadano para que acceda con sus propias claves a través de Carpeta Justicia al EJE en el que son parte.</w:t>
      </w:r>
    </w:p>
    <w:p w14:paraId="10D948C0" w14:textId="77777777" w:rsidR="003074EC" w:rsidRPr="006526DC" w:rsidRDefault="003074EC" w:rsidP="006526DC">
      <w:pPr>
        <w:keepNext/>
        <w:spacing w:before="200"/>
        <w:rPr>
          <w:rFonts w:eastAsia="Calibri"/>
          <w:b/>
          <w:bCs/>
          <w:szCs w:val="22"/>
        </w:rPr>
      </w:pPr>
      <w:r w:rsidRPr="006526DC">
        <w:rPr>
          <w:rFonts w:eastAsia="Calibri"/>
          <w:b/>
          <w:bCs/>
          <w:szCs w:val="22"/>
        </w:rPr>
        <w:t>¿Cómo se va a realizar la inmediación y presencia digital en OJM?</w:t>
      </w:r>
    </w:p>
    <w:p w14:paraId="7AC89948" w14:textId="77777777" w:rsidR="003074EC" w:rsidRPr="006526DC" w:rsidRDefault="003074EC" w:rsidP="003074EC">
      <w:r w:rsidRPr="006526DC">
        <w:t xml:space="preserve">Para las actuaciones no presenciales que se deban realizar en oficinas de atención a las víctimas, oficinas de registro civil y gerencias, se realizarán con el equipamiento adecuado para ello: sistema de videoconferencia o plataforma EVID para la realización de las distintas actuaciones, ya sean juicios, comparecencias, declaraciones, testificales, et.  </w:t>
      </w:r>
    </w:p>
    <w:p w14:paraId="1F811D01" w14:textId="77777777" w:rsidR="003074EC" w:rsidRPr="006526DC" w:rsidRDefault="003074EC" w:rsidP="006526DC">
      <w:pPr>
        <w:keepNext/>
        <w:spacing w:before="200"/>
        <w:rPr>
          <w:rFonts w:eastAsia="Calibri"/>
          <w:b/>
          <w:bCs/>
          <w:szCs w:val="22"/>
        </w:rPr>
      </w:pPr>
      <w:r w:rsidRPr="006526DC">
        <w:rPr>
          <w:rFonts w:eastAsia="Calibri"/>
          <w:b/>
          <w:bCs/>
          <w:szCs w:val="22"/>
        </w:rPr>
        <w:t>¿Qué dotación tecnológica se va a realizar para las OJM?</w:t>
      </w:r>
    </w:p>
    <w:p w14:paraId="37427C51" w14:textId="77777777" w:rsidR="003074EC" w:rsidRPr="006526DC" w:rsidRDefault="003074EC" w:rsidP="003074EC">
      <w:r w:rsidRPr="006526DC">
        <w:t xml:space="preserve">Como dotación tecnológica general se contempla la siguiente: ordenador personal, ratón, teclado con lector de tarjetas inteligentes integrado, webcam, etc. Esta dotación se realizará tanto para el personal AJU como para el personal idóneo de manera general. Además, se dotará de un equipo multifunción en B/N para impresión y escaneado para la impresión de certificados. </w:t>
      </w:r>
    </w:p>
    <w:p w14:paraId="0CA7F7CF" w14:textId="77777777" w:rsidR="003074EC" w:rsidRPr="006526DC" w:rsidRDefault="003074EC" w:rsidP="003074EC">
      <w:r w:rsidRPr="006526DC">
        <w:t>De manera general contarán con un equipo avanzado de videoconferencia para las actuaciones no presenciales. Cabe indicar que la dotación puede variar ya se distinguen 4 tipos de oficinas según la población a la que atienden y su composición.</w:t>
      </w:r>
    </w:p>
    <w:p w14:paraId="3440A6BE" w14:textId="77777777" w:rsidR="003074EC" w:rsidRPr="006526DC" w:rsidRDefault="003074EC" w:rsidP="006526DC">
      <w:pPr>
        <w:keepNext/>
        <w:spacing w:before="200"/>
        <w:rPr>
          <w:rFonts w:eastAsia="Calibri"/>
          <w:b/>
          <w:bCs/>
          <w:szCs w:val="22"/>
        </w:rPr>
      </w:pPr>
      <w:r w:rsidRPr="006526DC">
        <w:rPr>
          <w:rFonts w:eastAsia="Calibri"/>
          <w:b/>
          <w:bCs/>
          <w:szCs w:val="22"/>
        </w:rPr>
        <w:t>¿Se va a reformar el Centro de Atención a Usuarios (CAU)?</w:t>
      </w:r>
    </w:p>
    <w:p w14:paraId="2F498AAF" w14:textId="2776DF66" w:rsidR="003074EC" w:rsidRPr="006526DC" w:rsidRDefault="003074EC" w:rsidP="003074EC">
      <w:r w:rsidRPr="006526DC">
        <w:t>Para que el servicio de CAU sea sostenible se plantea un modelo híbrido, con soporte por parte del CAU del ministerio en remoto y, además, se contará con el personal técnico de las entidades locales/diputación que dará soporte in</w:t>
      </w:r>
      <w:r w:rsidR="006526DC">
        <w:t xml:space="preserve"> </w:t>
      </w:r>
      <w:r w:rsidRPr="006526DC">
        <w:t>situ.</w:t>
      </w:r>
    </w:p>
    <w:p w14:paraId="26DF93C2" w14:textId="77777777" w:rsidR="003074EC" w:rsidRPr="007C6201" w:rsidRDefault="003074EC" w:rsidP="006526DC">
      <w:pPr>
        <w:spacing w:before="200"/>
        <w:rPr>
          <w:rFonts w:asciiTheme="minorHAnsi" w:hAnsiTheme="minorHAnsi" w:cstheme="minorHAnsi"/>
          <w:b/>
          <w:bCs/>
          <w:sz w:val="22"/>
          <w:u w:val="single"/>
        </w:rPr>
      </w:pPr>
      <w:r w:rsidRPr="007C6201">
        <w:rPr>
          <w:rFonts w:asciiTheme="minorHAnsi" w:hAnsiTheme="minorHAnsi" w:cstheme="minorHAnsi"/>
          <w:b/>
          <w:bCs/>
          <w:sz w:val="22"/>
          <w:u w:val="single"/>
        </w:rPr>
        <w:t>TRIBUNALES DE INSTANCIA</w:t>
      </w:r>
    </w:p>
    <w:p w14:paraId="735088E6" w14:textId="77777777" w:rsidR="003074EC" w:rsidRPr="006526DC" w:rsidRDefault="003074EC" w:rsidP="006526DC">
      <w:pPr>
        <w:keepNext/>
        <w:spacing w:before="200"/>
        <w:rPr>
          <w:rFonts w:eastAsia="Calibri"/>
          <w:b/>
          <w:bCs/>
          <w:szCs w:val="22"/>
        </w:rPr>
      </w:pPr>
      <w:r w:rsidRPr="006526DC">
        <w:rPr>
          <w:rFonts w:eastAsia="Calibri"/>
          <w:b/>
          <w:bCs/>
          <w:szCs w:val="22"/>
        </w:rPr>
        <w:t>¿Cómo sabe el funcionario que tiene asignado cada expediente?</w:t>
      </w:r>
    </w:p>
    <w:p w14:paraId="73A0D14B" w14:textId="77777777" w:rsidR="003074EC" w:rsidRPr="006526DC" w:rsidRDefault="003074EC" w:rsidP="003074EC">
      <w:r w:rsidRPr="006526DC">
        <w:t>Atenea es el sistema de gestión procesal que está sustituyendo a Minerva y contempla esta opción. Se va a poder tener una vista para los grupos de trabajo de las diferentes plazas. Asimismo, se habilita la opción de ver las tareas asignadas a cada persona de manera individual.</w:t>
      </w:r>
    </w:p>
    <w:p w14:paraId="7D04611C" w14:textId="77777777" w:rsidR="003074EC" w:rsidRPr="006526DC" w:rsidRDefault="003074EC" w:rsidP="003074EC">
      <w:r w:rsidRPr="006526DC">
        <w:t>*Posible queja: No hacen videoconferencia porque no les funciona</w:t>
      </w:r>
    </w:p>
    <w:p w14:paraId="2C0E66FC" w14:textId="77777777" w:rsidR="003074EC" w:rsidRPr="006526DC" w:rsidRDefault="003074EC" w:rsidP="003074EC">
      <w:r w:rsidRPr="006526DC">
        <w:t xml:space="preserve">El Ministerio dispone de un Centro de Atención a Usuarios CAU que atiende cualquier incidencia, y pueden contactar con él por diferentes canales: Web autoservicio: </w:t>
      </w:r>
      <w:hyperlink r:id="rId15" w:history="1">
        <w:r w:rsidRPr="006526DC">
          <w:t>http://cau.justicia.es</w:t>
        </w:r>
      </w:hyperlink>
      <w:r w:rsidRPr="006526DC">
        <w:t xml:space="preserve">  - </w:t>
      </w:r>
      <w:proofErr w:type="spellStart"/>
      <w:r w:rsidRPr="006526DC">
        <w:t>tlf</w:t>
      </w:r>
      <w:proofErr w:type="spellEnd"/>
      <w:r w:rsidRPr="006526DC">
        <w:t xml:space="preserve">: 91 385 98 00 - email: </w:t>
      </w:r>
      <w:hyperlink r:id="rId16" w:history="1">
        <w:r w:rsidRPr="006526DC">
          <w:t>cau@mju.es</w:t>
        </w:r>
      </w:hyperlink>
      <w:r w:rsidRPr="006526DC">
        <w:t>.</w:t>
      </w:r>
    </w:p>
    <w:p w14:paraId="3F91961B" w14:textId="77777777" w:rsidR="003074EC" w:rsidRPr="006526DC" w:rsidRDefault="003074EC" w:rsidP="003074EC">
      <w:r w:rsidRPr="006526DC">
        <w:t>Desde 2020 se han realizado más de un millón de actuaciones procesales no presenciales con una media de 17.749 actuaciones al mes en el territorio competencia del Ministerio.</w:t>
      </w:r>
    </w:p>
    <w:p w14:paraId="4F386B5D" w14:textId="77777777" w:rsidR="003074EC" w:rsidRPr="006526DC" w:rsidRDefault="003074EC" w:rsidP="003074EC">
      <w:r w:rsidRPr="006526DC">
        <w:t>En el mismo periodo en las comunidades autónomas con competencias transferidas se han realizado más de un millón de actuaciones telemáticas no presenciales con una media de 16.908 actuaciones al mes.</w:t>
      </w:r>
    </w:p>
    <w:p w14:paraId="2DA722BB" w14:textId="77777777" w:rsidR="003074EC" w:rsidRPr="006526DC" w:rsidRDefault="003074EC" w:rsidP="006526DC">
      <w:pPr>
        <w:keepNext/>
        <w:spacing w:before="200"/>
        <w:rPr>
          <w:rFonts w:eastAsia="Calibri"/>
          <w:b/>
          <w:bCs/>
          <w:szCs w:val="22"/>
        </w:rPr>
      </w:pPr>
      <w:r w:rsidRPr="006526DC">
        <w:rPr>
          <w:rFonts w:eastAsia="Calibri"/>
          <w:b/>
          <w:bCs/>
          <w:szCs w:val="22"/>
        </w:rPr>
        <w:t>¿Qué nuevas funcionalidades se incorporan en Atenea como consecuencia de la implantación de la Numo?</w:t>
      </w:r>
    </w:p>
    <w:p w14:paraId="7FEC1A39" w14:textId="35E9E951" w:rsidR="003074EC" w:rsidRPr="006526DC" w:rsidRDefault="003074EC" w:rsidP="003074EC">
      <w:r w:rsidRPr="006526DC">
        <w:t xml:space="preserve">En previsión de la creación y constitución de los Tribunales de Instancia, que pretende mejorar la capacidad organizativa del sistema de Justicia, la versión 1.8 de Atenea incluye como principal funcionalidad, la gestión de equipos. Esto posibilita la distribución del trabajo entre el personal de la Administración de Justicia (AJU) atendiendo a diversos criterios: la fase del procedimiento (por ejemplo, fase inicial o fase de admisión), el tipo de procedimiento, o tipología del procedimiento (por ejemplo, recursos, piezas, ejecutorias). Además, permite de forma sencilla incluir usuarios dentro de cada uno de los grupos, permitiendo el mantenimiento ágil de los funcionarios que formarán parte del servicio de tramitación. Una vez constituidos los equipos de trabajo, el personal de la </w:t>
      </w:r>
      <w:r w:rsidR="006526DC" w:rsidRPr="006526DC">
        <w:t>Administración</w:t>
      </w:r>
      <w:r w:rsidRPr="006526DC">
        <w:t xml:space="preserve"> de Justicia tendrá disponible, a través de la bandeja de tareas pendientes, el trabajo que tiene asignado a nivel de la sección del Tribunal de Instancia. </w:t>
      </w:r>
    </w:p>
    <w:p w14:paraId="1FB7090D" w14:textId="77777777" w:rsidR="003074EC" w:rsidRPr="006526DC" w:rsidRDefault="003074EC" w:rsidP="003074EC">
      <w:r w:rsidRPr="006526DC">
        <w:t xml:space="preserve">En lo relativo a las Oficinas de Justicia en el Municipio, se ha desarrollado en Atenea todo lo necesario para que dichas oficinas tengan pleno funcionamiento electrónico, superando la tramitación en papel. Las OJM podrán tramitar, itinerar y notificar electrónicamente, disponiendo de un expediente judicial electrónico.  </w:t>
      </w:r>
    </w:p>
    <w:p w14:paraId="4BE2F371" w14:textId="77777777" w:rsidR="003074EC" w:rsidRPr="006526DC" w:rsidRDefault="003074EC" w:rsidP="003074EC">
      <w:r w:rsidRPr="006526DC">
        <w:t xml:space="preserve">En paralelo, junto con la Oficina de Implantación y el Plan de Actuación por Objetivos (PAO), se está trabajando en la definición de los esquemas de tramitación y modelos relativos a las OJM. En este sentido, se espera que </w:t>
      </w:r>
      <w:r w:rsidRPr="006526DC">
        <w:lastRenderedPageBreak/>
        <w:t>durante el mes de abril se disponga de los relativos al Auxilio Judicial Nacional, Videoconferencia y Procedimiento OJM.</w:t>
      </w:r>
    </w:p>
    <w:p w14:paraId="4EF25EE4" w14:textId="03D1A66A" w:rsidR="003074EC" w:rsidRPr="006526DC" w:rsidRDefault="006526DC" w:rsidP="006526DC">
      <w:pPr>
        <w:keepNext/>
        <w:numPr>
          <w:ilvl w:val="0"/>
          <w:numId w:val="22"/>
        </w:numPr>
        <w:spacing w:before="300"/>
        <w:ind w:left="425" w:hanging="425"/>
        <w:rPr>
          <w:rFonts w:eastAsia="Calibri"/>
          <w:b/>
          <w:bCs/>
          <w:color w:val="1E5A96"/>
          <w:szCs w:val="20"/>
          <w:lang w:eastAsia="en-US"/>
        </w:rPr>
      </w:pPr>
      <w:bookmarkStart w:id="2" w:name="_Hlk189120584"/>
      <w:r>
        <w:rPr>
          <w:rFonts w:eastAsia="Calibri"/>
          <w:b/>
          <w:bCs/>
          <w:color w:val="1E5A96"/>
          <w:szCs w:val="20"/>
          <w:lang w:eastAsia="en-US"/>
        </w:rPr>
        <w:t>Preguntas en el ámbito de las Oficinas de Justicia en los Municipios</w:t>
      </w:r>
    </w:p>
    <w:bookmarkEnd w:id="2"/>
    <w:p w14:paraId="2EC3E6EE" w14:textId="77777777" w:rsidR="003074EC" w:rsidRPr="007C6201" w:rsidRDefault="003074EC" w:rsidP="003074EC">
      <w:pPr>
        <w:rPr>
          <w:rFonts w:cs="Arial"/>
          <w:b/>
          <w:bCs/>
          <w:szCs w:val="20"/>
        </w:rPr>
      </w:pPr>
      <w:r w:rsidRPr="007C6201">
        <w:rPr>
          <w:rFonts w:cs="Arial"/>
          <w:b/>
          <w:bCs/>
          <w:szCs w:val="20"/>
        </w:rPr>
        <w:t>¿Qué cambios trae la reforma en el Servicio Público de Justicia?</w:t>
      </w:r>
    </w:p>
    <w:p w14:paraId="2C7F0138" w14:textId="77777777" w:rsidR="003074EC" w:rsidRPr="007C6201" w:rsidRDefault="003074EC" w:rsidP="003074EC">
      <w:pPr>
        <w:spacing w:before="80"/>
        <w:rPr>
          <w:rFonts w:cs="Arial"/>
          <w:szCs w:val="20"/>
        </w:rPr>
      </w:pPr>
      <w:r w:rsidRPr="007C6201">
        <w:rPr>
          <w:rFonts w:cs="Arial"/>
          <w:szCs w:val="20"/>
        </w:rPr>
        <w:t>La reforma introduce un nuevo modelo organizativo que mejora el acceso a la justicia, reduce los tiempos de espera y moderniza los procesos mediante herramientas digitales. Además, crea nuevas estructuras como los Tribunales de Instancia y las Oficinas de Justicia en los municipios, que acercan la justicia a las personas.</w:t>
      </w:r>
    </w:p>
    <w:p w14:paraId="0B4BED8F" w14:textId="77777777" w:rsidR="003074EC" w:rsidRPr="007C6201" w:rsidRDefault="003074EC" w:rsidP="003074EC">
      <w:pPr>
        <w:rPr>
          <w:rFonts w:ascii="Calibri" w:hAnsi="Calibri" w:cs="Calibri"/>
          <w:sz w:val="22"/>
        </w:rPr>
      </w:pPr>
      <w:r w:rsidRPr="007C6201">
        <w:rPr>
          <w:rFonts w:ascii="Calibri" w:hAnsi="Calibri" w:cs="Calibri"/>
          <w:sz w:val="22"/>
        </w:rPr>
        <w:t>¿</w:t>
      </w:r>
      <w:r w:rsidRPr="007C6201">
        <w:rPr>
          <w:rFonts w:cs="Arial"/>
          <w:b/>
          <w:bCs/>
          <w:szCs w:val="20"/>
        </w:rPr>
        <w:t>Qué son las Oficinas de Justicia en los municipios?</w:t>
      </w:r>
    </w:p>
    <w:p w14:paraId="7AE54D4E" w14:textId="77777777" w:rsidR="003074EC" w:rsidRPr="007C6201" w:rsidRDefault="003074EC" w:rsidP="003074EC">
      <w:pPr>
        <w:spacing w:before="80"/>
        <w:rPr>
          <w:rFonts w:cs="Arial"/>
          <w:szCs w:val="20"/>
        </w:rPr>
      </w:pPr>
      <w:r w:rsidRPr="007C6201">
        <w:rPr>
          <w:rFonts w:cs="Arial"/>
          <w:szCs w:val="20"/>
        </w:rPr>
        <w:t>Son nuevas estructuras que sustituyen a los Juzgados de Paz, ofreciendo servicios ampliados como la gestión de trámites del Registro Civil, mediación, actos procesales y asistencia jurídica gratuita, especialmente en localidades pequeñas o rurales.</w:t>
      </w:r>
    </w:p>
    <w:p w14:paraId="5595220D" w14:textId="77777777" w:rsidR="003074EC" w:rsidRPr="007C6201" w:rsidRDefault="003074EC" w:rsidP="003074EC">
      <w:pPr>
        <w:keepNext/>
        <w:rPr>
          <w:rFonts w:cs="Arial"/>
          <w:b/>
          <w:bCs/>
          <w:szCs w:val="20"/>
        </w:rPr>
      </w:pPr>
      <w:r w:rsidRPr="007C6201">
        <w:rPr>
          <w:rFonts w:cs="Arial"/>
          <w:b/>
          <w:bCs/>
          <w:szCs w:val="20"/>
        </w:rPr>
        <w:t>¿Cómo se garantizará la proximidad a la ciudadanía en el nuevo modelo organizativo?</w:t>
      </w:r>
    </w:p>
    <w:p w14:paraId="55483A91" w14:textId="77777777" w:rsidR="003074EC" w:rsidRPr="007C6201" w:rsidRDefault="003074EC" w:rsidP="003074EC">
      <w:pPr>
        <w:spacing w:before="80"/>
        <w:rPr>
          <w:rFonts w:cs="Arial"/>
          <w:szCs w:val="20"/>
        </w:rPr>
      </w:pPr>
      <w:r w:rsidRPr="007C6201">
        <w:rPr>
          <w:rFonts w:cs="Arial"/>
          <w:szCs w:val="20"/>
        </w:rPr>
        <w:t>Las Oficinas de Justicia en los municipios jugarán un papel crucial para acercar los servicios judiciales a las áreas rurales y pequeñas localidades, facilitando trámites que antes requerían desplazamientos. Los funcionarios serán fundamentales para brindar estos servicios.</w:t>
      </w:r>
    </w:p>
    <w:p w14:paraId="28D394BF" w14:textId="77777777" w:rsidR="003074EC" w:rsidRPr="007C6201" w:rsidRDefault="003074EC" w:rsidP="003074EC">
      <w:pPr>
        <w:keepNext/>
        <w:rPr>
          <w:rFonts w:cs="Arial"/>
          <w:b/>
          <w:bCs/>
          <w:szCs w:val="20"/>
        </w:rPr>
      </w:pPr>
      <w:r w:rsidRPr="007C6201">
        <w:rPr>
          <w:rFonts w:cs="Arial"/>
          <w:b/>
          <w:bCs/>
          <w:szCs w:val="20"/>
        </w:rPr>
        <w:t xml:space="preserve"> ¿Cómo me beneficia esta reforma si vivo en una localidad rural?</w:t>
      </w:r>
    </w:p>
    <w:p w14:paraId="57FE228D" w14:textId="77777777" w:rsidR="003074EC" w:rsidRPr="007C6201" w:rsidRDefault="003074EC" w:rsidP="003074EC">
      <w:pPr>
        <w:spacing w:before="80"/>
        <w:rPr>
          <w:rFonts w:cs="Arial"/>
          <w:szCs w:val="20"/>
        </w:rPr>
      </w:pPr>
      <w:r w:rsidRPr="007C6201">
        <w:rPr>
          <w:rFonts w:cs="Arial"/>
          <w:szCs w:val="20"/>
        </w:rPr>
        <w:t>La creación de Oficinas de Justicia en los municipios te permitirá realizar trámites judiciales sin necesidad de desplazarte a grandes ciudades. Además, contarás con acceso a servicios digitales y herramientas como la telepresencia para participar en procesos a distancia.</w:t>
      </w:r>
    </w:p>
    <w:p w14:paraId="16013057" w14:textId="77777777" w:rsidR="003074EC" w:rsidRPr="007C6201" w:rsidRDefault="003074EC" w:rsidP="003074EC">
      <w:pPr>
        <w:keepNext/>
        <w:rPr>
          <w:rFonts w:cs="Arial"/>
          <w:b/>
          <w:bCs/>
          <w:szCs w:val="20"/>
        </w:rPr>
      </w:pPr>
      <w:r w:rsidRPr="007C6201">
        <w:rPr>
          <w:rFonts w:cs="Arial"/>
          <w:b/>
          <w:bCs/>
          <w:szCs w:val="20"/>
        </w:rPr>
        <w:t>¿Qué ocurre con los trámites del Registro Civil?</w:t>
      </w:r>
    </w:p>
    <w:p w14:paraId="46A8358C" w14:textId="77777777" w:rsidR="003074EC" w:rsidRPr="007C6201" w:rsidRDefault="003074EC" w:rsidP="003074EC">
      <w:pPr>
        <w:spacing w:before="80"/>
        <w:rPr>
          <w:rFonts w:cs="Arial"/>
          <w:szCs w:val="20"/>
        </w:rPr>
      </w:pPr>
      <w:r w:rsidRPr="007C6201">
        <w:rPr>
          <w:rFonts w:cs="Arial"/>
          <w:szCs w:val="20"/>
        </w:rPr>
        <w:t>Las funciones del Registro Civil se integrarán en las Oficinas de Justicia en los municipios, lo que facilitará el acceso a trámites como inscripciones de nacimiento, matrimonio o defunciones, de manera más ágil y cercana.</w:t>
      </w:r>
    </w:p>
    <w:p w14:paraId="31E83102" w14:textId="77777777" w:rsidR="003074EC" w:rsidRPr="007C6201" w:rsidRDefault="003074EC" w:rsidP="003074EC">
      <w:pPr>
        <w:keepNext/>
        <w:rPr>
          <w:rFonts w:cs="Arial"/>
          <w:b/>
          <w:bCs/>
          <w:szCs w:val="20"/>
        </w:rPr>
      </w:pPr>
      <w:r w:rsidRPr="007C6201">
        <w:rPr>
          <w:rFonts w:cs="Arial"/>
          <w:b/>
          <w:bCs/>
          <w:szCs w:val="20"/>
        </w:rPr>
        <w:t xml:space="preserve">Entonces, ¿se van a celebrar juicios en el ayuntamiento? </w:t>
      </w:r>
    </w:p>
    <w:p w14:paraId="33ACEBED" w14:textId="77777777" w:rsidR="003074EC" w:rsidRPr="007C6201" w:rsidRDefault="003074EC" w:rsidP="003074EC">
      <w:pPr>
        <w:spacing w:before="80"/>
        <w:rPr>
          <w:rFonts w:cs="Arial"/>
          <w:szCs w:val="20"/>
        </w:rPr>
      </w:pPr>
      <w:r w:rsidRPr="007C6201">
        <w:rPr>
          <w:rFonts w:cs="Arial"/>
          <w:szCs w:val="20"/>
        </w:rPr>
        <w:t>No. Los juicios se seguirán celebrando en los tribunales como hasta ahora. La Oficina de Justicia en el municipio solo ofrece la posibilidad de participar en las sesiones a través de videoconferencia. El ayuntamiento proporcionará un espacio seguro para que quien comparezca conteste a las preguntas que le hagan y la conexión con el tribunal. El personal de la oficina se asegurará de establecer la conexión según las indicaciones que reciba de la sede judicial y garantizará que la persona que preste declaración lo haga con la debida privacidad.</w:t>
      </w:r>
    </w:p>
    <w:p w14:paraId="3692A5E0" w14:textId="77777777" w:rsidR="003074EC" w:rsidRPr="007C6201" w:rsidRDefault="003074EC" w:rsidP="003074EC">
      <w:pPr>
        <w:keepNext/>
        <w:rPr>
          <w:rFonts w:cs="Arial"/>
          <w:b/>
          <w:bCs/>
          <w:szCs w:val="20"/>
        </w:rPr>
      </w:pPr>
      <w:r w:rsidRPr="007C6201">
        <w:rPr>
          <w:rFonts w:cs="Arial"/>
          <w:b/>
          <w:bCs/>
          <w:szCs w:val="20"/>
        </w:rPr>
        <w:t xml:space="preserve">¿Qué va a pasar con los actuales </w:t>
      </w:r>
      <w:proofErr w:type="gramStart"/>
      <w:r w:rsidRPr="007C6201">
        <w:rPr>
          <w:rFonts w:cs="Arial"/>
          <w:b/>
          <w:bCs/>
          <w:szCs w:val="20"/>
        </w:rPr>
        <w:t>jueces y juezas</w:t>
      </w:r>
      <w:proofErr w:type="gramEnd"/>
      <w:r w:rsidRPr="007C6201">
        <w:rPr>
          <w:rFonts w:cs="Arial"/>
          <w:b/>
          <w:bCs/>
          <w:szCs w:val="20"/>
        </w:rPr>
        <w:t xml:space="preserve"> de paz?</w:t>
      </w:r>
    </w:p>
    <w:p w14:paraId="32F250C0" w14:textId="77777777" w:rsidR="003074EC" w:rsidRPr="007C6201" w:rsidRDefault="003074EC" w:rsidP="003074EC">
      <w:pPr>
        <w:spacing w:before="80"/>
        <w:rPr>
          <w:rFonts w:cs="Arial"/>
          <w:szCs w:val="20"/>
        </w:rPr>
      </w:pPr>
      <w:r w:rsidRPr="007C6201">
        <w:rPr>
          <w:rFonts w:cs="Arial"/>
          <w:szCs w:val="20"/>
        </w:rPr>
        <w:t>El Juzgado de Paz de tu municipio no desaparece, evoluciona hacia una moderna Oficina de Justicia que seguirá prestando en tu localidad los servicios que antes prestaba el juzgado de paz y otros que harán más accesibles los servicios de Justicia.</w:t>
      </w:r>
    </w:p>
    <w:p w14:paraId="3C2745C9" w14:textId="77777777" w:rsidR="003074EC" w:rsidRPr="007C6201" w:rsidRDefault="003074EC" w:rsidP="003074EC">
      <w:pPr>
        <w:keepNext/>
        <w:spacing w:before="80"/>
        <w:rPr>
          <w:rFonts w:cs="Arial"/>
          <w:b/>
          <w:bCs/>
          <w:szCs w:val="20"/>
        </w:rPr>
      </w:pPr>
      <w:r w:rsidRPr="007C6201">
        <w:rPr>
          <w:rFonts w:cs="Arial"/>
          <w:b/>
          <w:bCs/>
          <w:szCs w:val="20"/>
        </w:rPr>
        <w:t>¿Qué me va a proporcionar la Administración para implantar la Oficina de Justicia? ¿Qué coste tendrá para el propio ayuntamiento? ¿Cómo afectará a sus presupuestos?</w:t>
      </w:r>
    </w:p>
    <w:p w14:paraId="49AD11A7" w14:textId="77777777" w:rsidR="003074EC" w:rsidRPr="007C6201" w:rsidRDefault="003074EC" w:rsidP="003074EC">
      <w:pPr>
        <w:spacing w:before="80"/>
        <w:rPr>
          <w:rFonts w:cs="Arial"/>
          <w:szCs w:val="20"/>
        </w:rPr>
      </w:pPr>
      <w:r w:rsidRPr="007C6201">
        <w:rPr>
          <w:rFonts w:cs="Arial"/>
          <w:szCs w:val="20"/>
        </w:rPr>
        <w:t xml:space="preserve">La administración competente en materia de </w:t>
      </w:r>
      <w:proofErr w:type="gramStart"/>
      <w:r w:rsidRPr="007C6201">
        <w:rPr>
          <w:rFonts w:cs="Arial"/>
          <w:szCs w:val="20"/>
        </w:rPr>
        <w:t>Justicia,</w:t>
      </w:r>
      <w:proofErr w:type="gramEnd"/>
      <w:r w:rsidRPr="007C6201">
        <w:rPr>
          <w:rFonts w:cs="Arial"/>
          <w:szCs w:val="20"/>
        </w:rPr>
        <w:t xml:space="preserve"> ya sea el Ministerio de Justicia o la comunidad autónoma con competencias transferidas, asumirá los costes relacionados con la dotación de nuevos equipos informáticos. La implantación de la Oficina de Justicia no supondrá un impacto presupuestario para el ayuntamiento, ya que no se requieren grandes obras, inversiones ni la contratación de nuevo personal.</w:t>
      </w:r>
    </w:p>
    <w:p w14:paraId="62B7BB3C" w14:textId="77777777" w:rsidR="003074EC" w:rsidRPr="007C6201" w:rsidRDefault="003074EC" w:rsidP="003074EC">
      <w:pPr>
        <w:keepNext/>
        <w:spacing w:before="80"/>
        <w:rPr>
          <w:rFonts w:cs="Arial"/>
          <w:b/>
          <w:bCs/>
          <w:color w:val="365F91"/>
          <w:szCs w:val="20"/>
        </w:rPr>
      </w:pPr>
      <w:r w:rsidRPr="007C6201">
        <w:rPr>
          <w:rFonts w:cs="Arial"/>
          <w:b/>
          <w:bCs/>
          <w:szCs w:val="20"/>
        </w:rPr>
        <w:t>He sido víctima de un delito. ¿Puedo pedir asistencia a través de la Oficina de Justicia en el municipio?</w:t>
      </w:r>
      <w:r w:rsidRPr="007C6201">
        <w:rPr>
          <w:rFonts w:cs="Arial"/>
          <w:b/>
          <w:bCs/>
          <w:color w:val="365F91"/>
          <w:szCs w:val="20"/>
        </w:rPr>
        <w:t xml:space="preserve"> </w:t>
      </w:r>
    </w:p>
    <w:p w14:paraId="3D96E1FC" w14:textId="77777777" w:rsidR="003074EC" w:rsidRPr="007C6201" w:rsidRDefault="003074EC" w:rsidP="003074EC">
      <w:pPr>
        <w:spacing w:before="80"/>
        <w:rPr>
          <w:rFonts w:cs="Arial"/>
          <w:szCs w:val="20"/>
        </w:rPr>
      </w:pPr>
      <w:r w:rsidRPr="007C6201">
        <w:rPr>
          <w:rFonts w:cs="Arial"/>
          <w:szCs w:val="20"/>
        </w:rPr>
        <w:t>Sí, desde la Oficina de Justicia de tu municipio, contactarán con la Oficina de Atención a las Víctimas del Delito, de manera que puedas recibir la asistencia por videoconferencia, de la misma forma que lo hacen desde sus propias instalaciones.</w:t>
      </w:r>
    </w:p>
    <w:p w14:paraId="1EDED3F3" w14:textId="77777777" w:rsidR="003074EC" w:rsidRPr="007C6201" w:rsidRDefault="003074EC" w:rsidP="003074EC">
      <w:pPr>
        <w:keepNext/>
        <w:spacing w:before="80"/>
        <w:rPr>
          <w:rFonts w:cs="Arial"/>
          <w:b/>
          <w:bCs/>
          <w:szCs w:val="20"/>
        </w:rPr>
      </w:pPr>
      <w:r w:rsidRPr="007C6201">
        <w:rPr>
          <w:rFonts w:cs="Arial"/>
          <w:b/>
          <w:bCs/>
          <w:szCs w:val="20"/>
        </w:rPr>
        <w:t>¿Qué sucede con las competencias en localidades pequeñas donde no habrá Tribunales de Instancia?</w:t>
      </w:r>
    </w:p>
    <w:p w14:paraId="6575CECB" w14:textId="2B3C99E1" w:rsidR="003074EC" w:rsidRPr="007C6201" w:rsidRDefault="003074EC" w:rsidP="003074EC">
      <w:pPr>
        <w:spacing w:before="80"/>
        <w:rPr>
          <w:rFonts w:cs="Arial"/>
          <w:szCs w:val="20"/>
        </w:rPr>
      </w:pPr>
      <w:r w:rsidRPr="007C6201">
        <w:rPr>
          <w:rFonts w:cs="Arial"/>
          <w:szCs w:val="20"/>
        </w:rPr>
        <w:t>En municipios sin sede de Tribunales de Instancia, las nuevas Oficinas de Justicia en los municipios garantizarán la proximidad del servicio público de Justicia. Estas oficinas colaborarán con los jueces de paz y facilitarán actos de comunicación procesal, registro civil, aumentando su catálogo de gestiones dentro de la Administración de Justicia y acercándola a todos los municipios</w:t>
      </w:r>
      <w:r w:rsidR="006526DC">
        <w:rPr>
          <w:rFonts w:cs="Arial"/>
          <w:szCs w:val="20"/>
        </w:rPr>
        <w:t>.</w:t>
      </w:r>
    </w:p>
    <w:sectPr w:rsidR="003074EC" w:rsidRPr="007C6201" w:rsidSect="00F27C43">
      <w:headerReference w:type="default" r:id="rId17"/>
      <w:footerReference w:type="default" r:id="rId18"/>
      <w:headerReference w:type="first" r:id="rId19"/>
      <w:footerReference w:type="first" r:id="rId20"/>
      <w:pgSz w:w="11906" w:h="16838" w:code="9"/>
      <w:pgMar w:top="794" w:right="851" w:bottom="709" w:left="1134" w:header="285" w:footer="3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15928" w14:textId="77777777" w:rsidR="007A1AB7" w:rsidRDefault="007A1AB7">
      <w:r>
        <w:separator/>
      </w:r>
    </w:p>
    <w:p w14:paraId="56C613D2" w14:textId="77777777" w:rsidR="007A1AB7" w:rsidRDefault="007A1AB7"/>
    <w:p w14:paraId="07F3334A" w14:textId="77777777" w:rsidR="007A1AB7" w:rsidRDefault="007A1AB7"/>
  </w:endnote>
  <w:endnote w:type="continuationSeparator" w:id="0">
    <w:p w14:paraId="50248150" w14:textId="77777777" w:rsidR="007A1AB7" w:rsidRDefault="007A1AB7">
      <w:r>
        <w:continuationSeparator/>
      </w:r>
    </w:p>
    <w:p w14:paraId="2381B16E" w14:textId="77777777" w:rsidR="007A1AB7" w:rsidRDefault="007A1AB7"/>
    <w:p w14:paraId="41809ADC" w14:textId="77777777" w:rsidR="007A1AB7" w:rsidRDefault="007A1AB7"/>
  </w:endnote>
  <w:endnote w:type="continuationNotice" w:id="1">
    <w:p w14:paraId="0AD0E06D" w14:textId="77777777" w:rsidR="007A1AB7" w:rsidRDefault="007A1AB7"/>
    <w:p w14:paraId="0A3E5C30" w14:textId="77777777" w:rsidR="007A1AB7" w:rsidRDefault="007A1AB7"/>
    <w:p w14:paraId="156365D2" w14:textId="77777777" w:rsidR="007A1AB7" w:rsidRDefault="007A1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Negrita">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7AA97" w14:textId="77777777" w:rsidR="00F27C43" w:rsidRPr="009A5351" w:rsidRDefault="00F27C43" w:rsidP="00F27C43">
    <w:pPr>
      <w:pStyle w:val="Encabezado"/>
      <w:tabs>
        <w:tab w:val="clear" w:pos="4252"/>
        <w:tab w:val="clear" w:pos="8504"/>
      </w:tabs>
      <w:jc w:val="center"/>
      <w:rPr>
        <w:rFonts w:ascii="Arial Narrow" w:hAnsi="Arial Narrow"/>
        <w:color w:val="808080"/>
        <w:szCs w:val="20"/>
      </w:rPr>
    </w:pPr>
    <w:r>
      <w:rPr>
        <w:rFonts w:ascii="Arial Narrow" w:hAnsi="Arial Narrow"/>
        <w:color w:val="808080"/>
        <w:szCs w:val="20"/>
      </w:rPr>
      <w:t xml:space="preserve">Página </w:t>
    </w:r>
    <w:r w:rsidRPr="009A5351">
      <w:rPr>
        <w:rFonts w:ascii="Arial Narrow" w:hAnsi="Arial Narrow"/>
        <w:color w:val="808080"/>
        <w:szCs w:val="20"/>
      </w:rPr>
      <w:fldChar w:fldCharType="begin"/>
    </w:r>
    <w:r>
      <w:rPr>
        <w:rFonts w:ascii="Arial Narrow" w:hAnsi="Arial Narrow"/>
        <w:color w:val="808080"/>
        <w:szCs w:val="20"/>
      </w:rPr>
      <w:instrText>PAGE</w:instrText>
    </w:r>
    <w:r w:rsidRPr="009A5351">
      <w:rPr>
        <w:rFonts w:ascii="Arial Narrow" w:hAnsi="Arial Narrow"/>
        <w:color w:val="808080"/>
        <w:szCs w:val="20"/>
      </w:rPr>
      <w:fldChar w:fldCharType="separate"/>
    </w:r>
    <w:r>
      <w:rPr>
        <w:rFonts w:ascii="Arial Narrow" w:hAnsi="Arial Narrow"/>
        <w:color w:val="808080"/>
        <w:szCs w:val="20"/>
      </w:rPr>
      <w:t>1</w:t>
    </w:r>
    <w:r w:rsidRPr="009A5351">
      <w:rPr>
        <w:rFonts w:ascii="Arial Narrow" w:hAnsi="Arial Narrow"/>
        <w:color w:val="808080"/>
        <w:szCs w:val="20"/>
      </w:rPr>
      <w:fldChar w:fldCharType="end"/>
    </w:r>
    <w:r w:rsidRPr="009A5351">
      <w:rPr>
        <w:rFonts w:ascii="Arial Narrow" w:hAnsi="Arial Narrow"/>
        <w:color w:val="808080"/>
        <w:szCs w:val="20"/>
      </w:rPr>
      <w:t xml:space="preserve"> de </w:t>
    </w:r>
    <w:r w:rsidRPr="009A5351">
      <w:rPr>
        <w:rFonts w:ascii="Arial Narrow" w:hAnsi="Arial Narrow"/>
        <w:color w:val="808080"/>
        <w:szCs w:val="20"/>
      </w:rPr>
      <w:fldChar w:fldCharType="begin"/>
    </w:r>
    <w:r>
      <w:rPr>
        <w:rFonts w:ascii="Arial Narrow" w:hAnsi="Arial Narrow"/>
        <w:color w:val="808080"/>
        <w:szCs w:val="20"/>
      </w:rPr>
      <w:instrText>NUMPAGES</w:instrText>
    </w:r>
    <w:r w:rsidRPr="009A5351">
      <w:rPr>
        <w:rFonts w:ascii="Arial Narrow" w:hAnsi="Arial Narrow"/>
        <w:color w:val="808080"/>
        <w:szCs w:val="20"/>
      </w:rPr>
      <w:fldChar w:fldCharType="separate"/>
    </w:r>
    <w:r>
      <w:rPr>
        <w:rFonts w:ascii="Arial Narrow" w:hAnsi="Arial Narrow"/>
        <w:color w:val="808080"/>
        <w:szCs w:val="20"/>
      </w:rPr>
      <w:t>8</w:t>
    </w:r>
    <w:r w:rsidRPr="009A5351">
      <w:rPr>
        <w:rFonts w:ascii="Arial Narrow" w:hAnsi="Arial Narrow"/>
        <w:color w:val="80808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0484C" w14:textId="77777777" w:rsidR="00F27C43" w:rsidRPr="009A5351" w:rsidRDefault="00F27C43" w:rsidP="00F27C43">
    <w:pPr>
      <w:pStyle w:val="Encabezado"/>
      <w:tabs>
        <w:tab w:val="clear" w:pos="4252"/>
        <w:tab w:val="clear" w:pos="8504"/>
      </w:tabs>
      <w:jc w:val="center"/>
      <w:rPr>
        <w:rFonts w:ascii="Arial Narrow" w:hAnsi="Arial Narrow"/>
        <w:color w:val="808080"/>
        <w:szCs w:val="20"/>
      </w:rPr>
    </w:pPr>
    <w:r>
      <w:rPr>
        <w:rFonts w:ascii="Arial Narrow" w:hAnsi="Arial Narrow"/>
        <w:color w:val="808080"/>
        <w:szCs w:val="20"/>
      </w:rPr>
      <w:t xml:space="preserve">Página </w:t>
    </w:r>
    <w:r w:rsidRPr="009A5351">
      <w:rPr>
        <w:rFonts w:ascii="Arial Narrow" w:hAnsi="Arial Narrow"/>
        <w:color w:val="808080"/>
        <w:szCs w:val="20"/>
      </w:rPr>
      <w:fldChar w:fldCharType="begin"/>
    </w:r>
    <w:r>
      <w:rPr>
        <w:rFonts w:ascii="Arial Narrow" w:hAnsi="Arial Narrow"/>
        <w:color w:val="808080"/>
        <w:szCs w:val="20"/>
      </w:rPr>
      <w:instrText>PAGE</w:instrText>
    </w:r>
    <w:r w:rsidRPr="009A5351">
      <w:rPr>
        <w:rFonts w:ascii="Arial Narrow" w:hAnsi="Arial Narrow"/>
        <w:color w:val="808080"/>
        <w:szCs w:val="20"/>
      </w:rPr>
      <w:fldChar w:fldCharType="separate"/>
    </w:r>
    <w:r>
      <w:rPr>
        <w:rFonts w:ascii="Arial Narrow" w:hAnsi="Arial Narrow"/>
        <w:color w:val="808080"/>
        <w:szCs w:val="20"/>
      </w:rPr>
      <w:t>2</w:t>
    </w:r>
    <w:r w:rsidRPr="009A5351">
      <w:rPr>
        <w:rFonts w:ascii="Arial Narrow" w:hAnsi="Arial Narrow"/>
        <w:color w:val="808080"/>
        <w:szCs w:val="20"/>
      </w:rPr>
      <w:fldChar w:fldCharType="end"/>
    </w:r>
    <w:r w:rsidRPr="009A5351">
      <w:rPr>
        <w:rFonts w:ascii="Arial Narrow" w:hAnsi="Arial Narrow"/>
        <w:color w:val="808080"/>
        <w:szCs w:val="20"/>
      </w:rPr>
      <w:t xml:space="preserve"> de </w:t>
    </w:r>
    <w:r w:rsidRPr="009A5351">
      <w:rPr>
        <w:rFonts w:ascii="Arial Narrow" w:hAnsi="Arial Narrow"/>
        <w:color w:val="808080"/>
        <w:szCs w:val="20"/>
      </w:rPr>
      <w:fldChar w:fldCharType="begin"/>
    </w:r>
    <w:r>
      <w:rPr>
        <w:rFonts w:ascii="Arial Narrow" w:hAnsi="Arial Narrow"/>
        <w:color w:val="808080"/>
        <w:szCs w:val="20"/>
      </w:rPr>
      <w:instrText>NUMPAGES</w:instrText>
    </w:r>
    <w:r w:rsidRPr="009A5351">
      <w:rPr>
        <w:rFonts w:ascii="Arial Narrow" w:hAnsi="Arial Narrow"/>
        <w:color w:val="808080"/>
        <w:szCs w:val="20"/>
      </w:rPr>
      <w:fldChar w:fldCharType="separate"/>
    </w:r>
    <w:r>
      <w:rPr>
        <w:rFonts w:ascii="Arial Narrow" w:hAnsi="Arial Narrow"/>
        <w:color w:val="808080"/>
        <w:szCs w:val="20"/>
      </w:rPr>
      <w:t>2</w:t>
    </w:r>
    <w:r w:rsidRPr="009A5351">
      <w:rPr>
        <w:rFonts w:ascii="Arial Narrow" w:hAnsi="Arial Narrow"/>
        <w:color w:val="80808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46FAB" w14:textId="77777777" w:rsidR="007A1AB7" w:rsidRPr="009849DF" w:rsidRDefault="007A1AB7" w:rsidP="007A4BC7">
      <w:pPr>
        <w:spacing w:before="0"/>
        <w:rPr>
          <w:sz w:val="18"/>
          <w:szCs w:val="18"/>
        </w:rPr>
      </w:pPr>
      <w:r w:rsidRPr="009849DF">
        <w:rPr>
          <w:sz w:val="18"/>
          <w:szCs w:val="18"/>
        </w:rPr>
        <w:separator/>
      </w:r>
    </w:p>
  </w:footnote>
  <w:footnote w:type="continuationSeparator" w:id="0">
    <w:p w14:paraId="2C00329D" w14:textId="77777777" w:rsidR="007A1AB7" w:rsidRDefault="007A1AB7">
      <w:r>
        <w:continuationSeparator/>
      </w:r>
    </w:p>
    <w:p w14:paraId="1EA2857B" w14:textId="77777777" w:rsidR="007A1AB7" w:rsidRDefault="007A1AB7"/>
    <w:p w14:paraId="5BE78E5B" w14:textId="77777777" w:rsidR="007A1AB7" w:rsidRDefault="007A1AB7"/>
  </w:footnote>
  <w:footnote w:type="continuationNotice" w:id="1">
    <w:p w14:paraId="7502635F" w14:textId="77777777" w:rsidR="007A1AB7" w:rsidRDefault="007A1AB7"/>
    <w:p w14:paraId="77AB3D01" w14:textId="77777777" w:rsidR="007A1AB7" w:rsidRDefault="007A1AB7"/>
    <w:p w14:paraId="7F503530" w14:textId="77777777" w:rsidR="007A1AB7" w:rsidRDefault="007A1A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C91D8" w14:textId="2210AD8B" w:rsidR="00F27C43" w:rsidRDefault="00F27C43" w:rsidP="00F27C43">
    <w:pPr>
      <w:pStyle w:val="Encabezado"/>
      <w:tabs>
        <w:tab w:val="clear" w:pos="4252"/>
        <w:tab w:val="clear" w:pos="8504"/>
        <w:tab w:val="center" w:pos="4962"/>
        <w:tab w:val="right" w:pos="9923"/>
      </w:tabs>
      <w:rPr>
        <w:rFonts w:ascii="Arial Narrow" w:hAnsi="Arial Narrow"/>
        <w:color w:val="808080"/>
        <w:szCs w:val="20"/>
      </w:rPr>
    </w:pPr>
    <w:r>
      <w:rPr>
        <w:rFonts w:ascii="Arial Narrow" w:hAnsi="Arial Narrow"/>
        <w:noProof/>
        <w:color w:val="808080"/>
        <w:szCs w:val="20"/>
      </w:rPr>
      <mc:AlternateContent>
        <mc:Choice Requires="wps">
          <w:drawing>
            <wp:anchor distT="0" distB="0" distL="114300" distR="114300" simplePos="0" relativeHeight="251660287" behindDoc="0" locked="0" layoutInCell="1" allowOverlap="1" wp14:anchorId="53A7F0DD" wp14:editId="74DE6C82">
              <wp:simplePos x="0" y="0"/>
              <wp:positionH relativeFrom="column">
                <wp:posOffset>-5080</wp:posOffset>
              </wp:positionH>
              <wp:positionV relativeFrom="paragraph">
                <wp:posOffset>120650</wp:posOffset>
              </wp:positionV>
              <wp:extent cx="6306820" cy="0"/>
              <wp:effectExtent l="0" t="0" r="36830" b="19050"/>
              <wp:wrapNone/>
              <wp:docPr id="3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6820"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D35BF" id="Line 14" o:spid="_x0000_s1026" style="position:absolute;z-index:251660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9.5pt" to="496.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" strokecolor="gray"/>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49338" w14:textId="62E79D35" w:rsidR="00DE2AB6" w:rsidRDefault="00F27C43" w:rsidP="00DE2AB6">
    <w:pPr>
      <w:pStyle w:val="Encabezado"/>
      <w:tabs>
        <w:tab w:val="clear" w:pos="4252"/>
        <w:tab w:val="clear" w:pos="8504"/>
        <w:tab w:val="center" w:pos="4962"/>
        <w:tab w:val="right" w:pos="9923"/>
      </w:tabs>
      <w:spacing w:before="0"/>
    </w:pPr>
    <w:r>
      <w:rPr>
        <w:noProof/>
      </w:rPr>
      <mc:AlternateContent>
        <mc:Choice Requires="wpg">
          <w:drawing>
            <wp:anchor distT="0" distB="0" distL="114300" distR="114300" simplePos="0" relativeHeight="251658239" behindDoc="0" locked="0" layoutInCell="1" allowOverlap="1" wp14:anchorId="40B0197C" wp14:editId="16D0F28E">
              <wp:simplePos x="0" y="0"/>
              <wp:positionH relativeFrom="column">
                <wp:posOffset>-41170</wp:posOffset>
              </wp:positionH>
              <wp:positionV relativeFrom="paragraph">
                <wp:posOffset>-635</wp:posOffset>
              </wp:positionV>
              <wp:extent cx="2165985" cy="227965"/>
              <wp:effectExtent l="0" t="0" r="0" b="635"/>
              <wp:wrapNone/>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5985" cy="227965"/>
                        <a:chOff x="0" y="0"/>
                        <a:chExt cx="2166077" cy="228171"/>
                      </a:xfrm>
                    </wpg:grpSpPr>
                    <pic:pic xmlns:pic="http://schemas.openxmlformats.org/drawingml/2006/picture">
                      <pic:nvPicPr>
                        <pic:cNvPr id="26" name="Imagen 4" descr="MPR. Home"/>
                        <pic:cNvPicPr>
                          <a:picLocks noChangeAspect="1"/>
                        </pic:cNvPicPr>
                      </pic:nvPicPr>
                      <pic:blipFill rotWithShape="1">
                        <a:blip r:embed="rId1"/>
                        <a:srcRect l="9758" t="34152" r="2978" b="34344"/>
                        <a:stretch/>
                      </pic:blipFill>
                      <pic:spPr bwMode="auto">
                        <a:xfrm>
                          <a:off x="0" y="0"/>
                          <a:ext cx="925830" cy="222885"/>
                        </a:xfrm>
                        <a:prstGeom prst="rect">
                          <a:avLst/>
                        </a:prstGeom>
                        <a:noFill/>
                        <a:ln>
                          <a:noFill/>
                        </a:ln>
                      </pic:spPr>
                    </pic:pic>
                    <pic:pic xmlns:pic="http://schemas.openxmlformats.org/drawingml/2006/picture">
                      <pic:nvPicPr>
                        <pic:cNvPr id="27" name="Imagen 1"/>
                        <pic:cNvPicPr>
                          <a:picLocks noChangeAspect="1"/>
                        </pic:cNvPicPr>
                      </pic:nvPicPr>
                      <pic:blipFill rotWithShape="1">
                        <a:blip r:embed="rId2" cstate="print"/>
                        <a:srcRect l="-38" t="-328" r="486" b="930"/>
                        <a:stretch/>
                      </pic:blipFill>
                      <pic:spPr>
                        <a:xfrm>
                          <a:off x="951399" y="5286"/>
                          <a:ext cx="849630" cy="222885"/>
                        </a:xfrm>
                        <a:prstGeom prst="rect">
                          <a:avLst/>
                        </a:prstGeom>
                      </pic:spPr>
                    </pic:pic>
                    <pic:pic xmlns:pic="http://schemas.openxmlformats.org/drawingml/2006/picture">
                      <pic:nvPicPr>
                        <pic:cNvPr id="28" name="Imagen 3"/>
                        <pic:cNvPicPr>
                          <a:picLocks noChangeAspect="1"/>
                        </pic:cNvPicPr>
                      </pic:nvPicPr>
                      <pic:blipFill rotWithShape="1">
                        <a:blip r:embed="rId3" cstate="print"/>
                        <a:srcRect l="-3390" t="-4962" r="-6995" b="-5801"/>
                        <a:stretch/>
                      </pic:blipFill>
                      <pic:spPr bwMode="auto">
                        <a:xfrm>
                          <a:off x="1749517" y="15857"/>
                          <a:ext cx="416560" cy="20129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1A91BE02" id="Grupo 18" o:spid="_x0000_s1026" style="position:absolute;margin-left:-3.25pt;margin-top:-.05pt;width:170.55pt;height:17.95pt;z-index:251658239" coordsize="21660,2281" o:gfxdata="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alt="MPR. Home" style="position:absolute;width:9258;height:2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">
                <v:imagedata r:id="rId4" o:title="MPR" croptop="22382f" cropbottom="22508f" cropleft="6395f" cropright="1952f"/>
              </v:shape>
              <v:shape id="Imagen 1" o:spid="_x0000_s1028" type="#_x0000_t75" style="position:absolute;left:9513;top:52;width:8497;height:2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">
                <v:imagedata r:id="rId5" o:title="" croptop="-215f" cropbottom="609f" cropleft="-25f" cropright="319f"/>
              </v:shape>
              <v:shape id="Imagen 3" o:spid="_x0000_s1029" type="#_x0000_t75" style="position:absolute;left:17495;top:158;width:4165;height:2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">
                <v:imagedata r:id="rId6" o:title="" croptop="-3252f" cropbottom="-3802f" cropleft="-2222f" cropright="-4584f"/>
              </v:shape>
            </v:group>
          </w:pict>
        </mc:Fallback>
      </mc:AlternateContent>
    </w:r>
    <w:r w:rsidR="00DE2AB6">
      <w:rPr>
        <w:rFonts w:ascii="Arial Narrow" w:hAnsi="Arial Narrow"/>
        <w:color w:val="808080"/>
        <w:szCs w:val="20"/>
      </w:rPr>
      <w:tab/>
    </w:r>
    <w:r w:rsidR="00DE2AB6">
      <w:rPr>
        <w:rFonts w:ascii="Arial Narrow" w:hAnsi="Arial Narrow"/>
        <w:color w:val="808080"/>
        <w:szCs w:val="20"/>
      </w:rPr>
      <w:tab/>
      <w:t xml:space="preserve">Fecha de actualización: </w:t>
    </w:r>
    <w:r w:rsidR="00331B03">
      <w:rPr>
        <w:rFonts w:ascii="Arial Narrow" w:hAnsi="Arial Narrow"/>
        <w:color w:val="808080"/>
        <w:szCs w:val="20"/>
      </w:rPr>
      <w:t>1</w:t>
    </w:r>
    <w:r w:rsidR="002A5EE4">
      <w:rPr>
        <w:rFonts w:ascii="Arial Narrow" w:hAnsi="Arial Narrow"/>
        <w:color w:val="808080"/>
        <w:szCs w:val="20"/>
      </w:rPr>
      <w:t>4</w:t>
    </w:r>
    <w:r w:rsidR="00DE2AB6">
      <w:rPr>
        <w:rFonts w:ascii="Arial Narrow" w:hAnsi="Arial Narrow"/>
        <w:color w:val="808080"/>
        <w:szCs w:val="20"/>
      </w:rPr>
      <w:t>-0</w:t>
    </w:r>
    <w:r w:rsidR="008A4E00">
      <w:rPr>
        <w:rFonts w:ascii="Arial Narrow" w:hAnsi="Arial Narrow"/>
        <w:color w:val="808080"/>
        <w:szCs w:val="20"/>
      </w:rPr>
      <w:t>3</w:t>
    </w:r>
    <w:r w:rsidR="00DE2AB6">
      <w:rPr>
        <w:rFonts w:ascii="Arial Narrow" w:hAnsi="Arial Narrow"/>
        <w:color w:val="808080"/>
        <w:szCs w:val="20"/>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1.8pt;height:101.8pt" o:bullet="t">
        <v:imagedata r:id="rId1" o:title="OJM círculos"/>
      </v:shape>
    </w:pict>
  </w:numPicBullet>
  <w:abstractNum w:abstractNumId="0" w15:restartNumberingAfterBreak="0">
    <w:nsid w:val="01FE1AC4"/>
    <w:multiLevelType w:val="hybridMultilevel"/>
    <w:tmpl w:val="26002DCA"/>
    <w:lvl w:ilvl="0" w:tplc="C91CED76">
      <w:start w:val="1"/>
      <w:numFmt w:val="bullet"/>
      <w:lvlText w:val=""/>
      <w:lvlJc w:val="left"/>
      <w:pPr>
        <w:ind w:left="720"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7C2540"/>
    <w:multiLevelType w:val="multilevel"/>
    <w:tmpl w:val="C344C3EC"/>
    <w:lvl w:ilvl="0">
      <w:start w:val="1"/>
      <w:numFmt w:val="bullet"/>
      <w:pStyle w:val="Listaconvietas"/>
      <w:lvlText w:val=""/>
      <w:lvlJc w:val="left"/>
      <w:pPr>
        <w:tabs>
          <w:tab w:val="num" w:pos="959"/>
        </w:tabs>
        <w:ind w:left="732" w:hanging="170"/>
      </w:pPr>
      <w:rPr>
        <w:rFonts w:ascii="Wingdings" w:hAnsi="Wingdings" w:hint="default"/>
        <w:color w:val="C00000"/>
        <w:sz w:val="22"/>
        <w:szCs w:val="24"/>
      </w:rPr>
    </w:lvl>
    <w:lvl w:ilvl="1">
      <w:start w:val="1"/>
      <w:numFmt w:val="decimal"/>
      <w:lvlText w:val="%2."/>
      <w:lvlJc w:val="left"/>
      <w:pPr>
        <w:tabs>
          <w:tab w:val="num" w:pos="1832"/>
        </w:tabs>
        <w:ind w:left="1832" w:hanging="360"/>
      </w:pPr>
      <w:rPr>
        <w:rFonts w:hint="default"/>
        <w:color w:val="FF0000"/>
      </w:rPr>
    </w:lvl>
    <w:lvl w:ilvl="2">
      <w:start w:val="1"/>
      <w:numFmt w:val="bullet"/>
      <w:lvlText w:val=""/>
      <w:lvlJc w:val="left"/>
      <w:pPr>
        <w:tabs>
          <w:tab w:val="num" w:pos="2552"/>
        </w:tabs>
        <w:ind w:left="2552" w:hanging="360"/>
      </w:pPr>
      <w:rPr>
        <w:rFonts w:ascii="Wingdings" w:hAnsi="Wingdings" w:hint="default"/>
      </w:rPr>
    </w:lvl>
    <w:lvl w:ilvl="3">
      <w:start w:val="1"/>
      <w:numFmt w:val="bullet"/>
      <w:lvlText w:val=""/>
      <w:lvlJc w:val="left"/>
      <w:pPr>
        <w:tabs>
          <w:tab w:val="num" w:pos="3272"/>
        </w:tabs>
        <w:ind w:left="3272" w:hanging="360"/>
      </w:pPr>
      <w:rPr>
        <w:rFonts w:ascii="Symbol" w:hAnsi="Symbol" w:hint="default"/>
      </w:rPr>
    </w:lvl>
    <w:lvl w:ilvl="4">
      <w:start w:val="1"/>
      <w:numFmt w:val="bullet"/>
      <w:lvlText w:val="o"/>
      <w:lvlJc w:val="left"/>
      <w:pPr>
        <w:tabs>
          <w:tab w:val="num" w:pos="3992"/>
        </w:tabs>
        <w:ind w:left="3992" w:hanging="360"/>
      </w:pPr>
      <w:rPr>
        <w:rFonts w:ascii="Courier New" w:hAnsi="Courier New" w:hint="default"/>
      </w:rPr>
    </w:lvl>
    <w:lvl w:ilvl="5">
      <w:start w:val="1"/>
      <w:numFmt w:val="bullet"/>
      <w:lvlText w:val=""/>
      <w:lvlJc w:val="left"/>
      <w:pPr>
        <w:tabs>
          <w:tab w:val="num" w:pos="4712"/>
        </w:tabs>
        <w:ind w:left="4712" w:hanging="360"/>
      </w:pPr>
      <w:rPr>
        <w:rFonts w:ascii="Wingdings" w:hAnsi="Wingdings" w:hint="default"/>
      </w:rPr>
    </w:lvl>
    <w:lvl w:ilvl="6">
      <w:start w:val="1"/>
      <w:numFmt w:val="bullet"/>
      <w:lvlText w:val=""/>
      <w:lvlJc w:val="left"/>
      <w:pPr>
        <w:tabs>
          <w:tab w:val="num" w:pos="5432"/>
        </w:tabs>
        <w:ind w:left="5432" w:hanging="360"/>
      </w:pPr>
      <w:rPr>
        <w:rFonts w:ascii="Symbol" w:hAnsi="Symbol" w:hint="default"/>
      </w:rPr>
    </w:lvl>
    <w:lvl w:ilvl="7">
      <w:start w:val="1"/>
      <w:numFmt w:val="bullet"/>
      <w:lvlText w:val="o"/>
      <w:lvlJc w:val="left"/>
      <w:pPr>
        <w:tabs>
          <w:tab w:val="num" w:pos="6152"/>
        </w:tabs>
        <w:ind w:left="6152" w:hanging="360"/>
      </w:pPr>
      <w:rPr>
        <w:rFonts w:ascii="Courier New" w:hAnsi="Courier New" w:hint="default"/>
      </w:rPr>
    </w:lvl>
    <w:lvl w:ilvl="8">
      <w:start w:val="1"/>
      <w:numFmt w:val="bullet"/>
      <w:lvlText w:val=""/>
      <w:lvlJc w:val="left"/>
      <w:pPr>
        <w:tabs>
          <w:tab w:val="num" w:pos="6872"/>
        </w:tabs>
        <w:ind w:left="6872" w:hanging="360"/>
      </w:pPr>
      <w:rPr>
        <w:rFonts w:ascii="Wingdings" w:hAnsi="Wingdings" w:hint="default"/>
      </w:rPr>
    </w:lvl>
  </w:abstractNum>
  <w:abstractNum w:abstractNumId="2" w15:restartNumberingAfterBreak="0">
    <w:nsid w:val="05DF659A"/>
    <w:multiLevelType w:val="hybridMultilevel"/>
    <w:tmpl w:val="46CC86D0"/>
    <w:lvl w:ilvl="0" w:tplc="F72615F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BB2F6C"/>
    <w:multiLevelType w:val="hybridMultilevel"/>
    <w:tmpl w:val="2048B5CE"/>
    <w:lvl w:ilvl="0" w:tplc="C91CED76">
      <w:start w:val="1"/>
      <w:numFmt w:val="bullet"/>
      <w:lvlText w:val=""/>
      <w:lvlJc w:val="left"/>
      <w:pPr>
        <w:ind w:left="1854"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 w15:restartNumberingAfterBreak="0">
    <w:nsid w:val="0D83043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142E6A"/>
    <w:multiLevelType w:val="hybridMultilevel"/>
    <w:tmpl w:val="A90A7C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7802CA"/>
    <w:multiLevelType w:val="hybridMultilevel"/>
    <w:tmpl w:val="78F85C76"/>
    <w:lvl w:ilvl="0" w:tplc="F3521B98">
      <w:start w:val="1"/>
      <w:numFmt w:val="bullet"/>
      <w:pStyle w:val="Vietanivel1conttulo"/>
      <w:lvlText w:val=""/>
      <w:lvlJc w:val="left"/>
      <w:pPr>
        <w:tabs>
          <w:tab w:val="num" w:pos="425"/>
        </w:tabs>
        <w:ind w:left="425" w:hanging="425"/>
      </w:pPr>
      <w:rPr>
        <w:rFonts w:ascii="Wingdings 2" w:hAnsi="Wingdings 2" w:hint="default"/>
        <w:b/>
        <w:i w:val="0"/>
        <w:caps w:val="0"/>
        <w:strike w:val="0"/>
        <w:dstrike w:val="0"/>
        <w:vanish w:val="0"/>
        <w:color w:val="E4294A"/>
        <w:spacing w:val="0"/>
        <w:w w:val="100"/>
        <w:kern w:val="0"/>
        <w:position w:val="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9DB83936">
      <w:start w:val="1050"/>
      <w:numFmt w:val="bullet"/>
      <w:lvlText w:val="-"/>
      <w:lvlJc w:val="left"/>
      <w:pPr>
        <w:tabs>
          <w:tab w:val="num" w:pos="2880"/>
        </w:tabs>
        <w:ind w:left="2880" w:hanging="360"/>
      </w:pPr>
      <w:rPr>
        <w:rFonts w:ascii="Arial" w:eastAsia="Times New Roman" w:hAnsi="Arial" w:cs="Arial" w:hint="default"/>
        <w:b/>
        <w:i w:val="0"/>
        <w:caps w:val="0"/>
        <w:strike w:val="0"/>
        <w:dstrike w:val="0"/>
        <w:vanish w:val="0"/>
        <w:color w:val="E4294A"/>
        <w:spacing w:val="0"/>
        <w:w w:val="100"/>
        <w:kern w:val="0"/>
        <w:position w:val="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8C1121"/>
    <w:multiLevelType w:val="hybridMultilevel"/>
    <w:tmpl w:val="A12A4854"/>
    <w:lvl w:ilvl="0" w:tplc="43B29560">
      <w:start w:val="1"/>
      <w:numFmt w:val="bullet"/>
      <w:lvlText w:val=""/>
      <w:lvlJc w:val="left"/>
      <w:pPr>
        <w:ind w:left="720" w:hanging="360"/>
      </w:pPr>
      <w:rPr>
        <w:rFonts w:ascii="Wingdings" w:hAnsi="Wingdings" w:hint="default"/>
        <w:b/>
        <w:i w:val="0"/>
        <w:caps w:val="0"/>
        <w:strike w:val="0"/>
        <w:dstrike w:val="0"/>
        <w:vanish w:val="0"/>
        <w:color w:val="1E5A96"/>
        <w:spacing w:val="0"/>
        <w:w w:val="100"/>
        <w:kern w:val="0"/>
        <w:position w:val="0"/>
        <w:sz w:val="16"/>
        <w:u w:val="none"/>
        <w:effect w:val="none"/>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8D5484D"/>
    <w:multiLevelType w:val="hybridMultilevel"/>
    <w:tmpl w:val="3F726D94"/>
    <w:lvl w:ilvl="0" w:tplc="FFFFFFFF">
      <w:start w:val="1"/>
      <w:numFmt w:val="bullet"/>
      <w:lvlText w:val=""/>
      <w:lvlJc w:val="left"/>
      <w:pPr>
        <w:ind w:left="720" w:hanging="360"/>
      </w:pPr>
      <w:rPr>
        <w:rFonts w:ascii="Wingdings" w:hAnsi="Wingdings" w:hint="default"/>
        <w:b/>
        <w:i w:val="0"/>
        <w:caps w:val="0"/>
        <w:strike w:val="0"/>
        <w:dstrike w:val="0"/>
        <w:vanish w:val="0"/>
        <w:color w:val="1E5A96"/>
        <w:spacing w:val="0"/>
        <w:w w:val="100"/>
        <w:kern w:val="0"/>
        <w:position w:val="0"/>
        <w:sz w:val="16"/>
        <w:u w:val="none"/>
        <w:effect w:val="none"/>
        <w:vertAlign w:val="baseline"/>
      </w:rPr>
    </w:lvl>
    <w:lvl w:ilvl="1" w:tplc="FFFFFFFF">
      <w:start w:val="1"/>
      <w:numFmt w:val="bullet"/>
      <w:lvlText w:val=""/>
      <w:lvlJc w:val="left"/>
      <w:pPr>
        <w:ind w:left="1440"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2" w:tplc="43B29560">
      <w:start w:val="1"/>
      <w:numFmt w:val="bullet"/>
      <w:lvlText w:val=""/>
      <w:lvlJc w:val="left"/>
      <w:pPr>
        <w:ind w:left="720" w:hanging="360"/>
      </w:pPr>
      <w:rPr>
        <w:rFonts w:ascii="Wingdings" w:hAnsi="Wingdings" w:hint="default"/>
        <w:b/>
        <w:i w:val="0"/>
        <w:caps w:val="0"/>
        <w:strike w:val="0"/>
        <w:dstrike w:val="0"/>
        <w:vanish w:val="0"/>
        <w:color w:val="1E5A96"/>
        <w:spacing w:val="0"/>
        <w:w w:val="100"/>
        <w:kern w:val="0"/>
        <w:position w:val="0"/>
        <w:sz w:val="16"/>
        <w:u w:val="none"/>
        <w:effect w:val="none"/>
        <w:vertAlign w:val="baseline"/>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662197"/>
    <w:multiLevelType w:val="hybridMultilevel"/>
    <w:tmpl w:val="11AE91A4"/>
    <w:lvl w:ilvl="0" w:tplc="C1A6A0E4">
      <w:numFmt w:val="bullet"/>
      <w:lvlText w:val="-"/>
      <w:lvlJc w:val="left"/>
      <w:pPr>
        <w:ind w:left="1440" w:hanging="360"/>
      </w:pPr>
      <w:rPr>
        <w:rFonts w:ascii="Arial" w:hAnsi="Arial" w:hint="default"/>
        <w:color w:val="365F91" w:themeColor="accent1" w:themeShade="BF"/>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1BD029F2"/>
    <w:multiLevelType w:val="hybridMultilevel"/>
    <w:tmpl w:val="B7C6B1DE"/>
    <w:lvl w:ilvl="0" w:tplc="6DD03DF2">
      <w:start w:val="1"/>
      <w:numFmt w:val="bullet"/>
      <w:lvlText w:val=""/>
      <w:lvlJc w:val="left"/>
      <w:pPr>
        <w:tabs>
          <w:tab w:val="num" w:pos="425"/>
        </w:tabs>
        <w:ind w:left="425" w:hanging="425"/>
      </w:pPr>
      <w:rPr>
        <w:rFonts w:ascii="Wingdings" w:hAnsi="Wingdings" w:hint="default"/>
        <w:b/>
        <w:i w:val="0"/>
        <w:caps w:val="0"/>
        <w:strike w:val="0"/>
        <w:dstrike w:val="0"/>
        <w:vanish w:val="0"/>
        <w:color w:val="C00000"/>
        <w:spacing w:val="0"/>
        <w:w w:val="100"/>
        <w:kern w:val="0"/>
        <w:position w:val="0"/>
        <w:sz w:val="18"/>
        <w:u w:val="none"/>
        <w:effect w:val="none"/>
        <w:vertAlign w:val="baseline"/>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A353A"/>
    <w:multiLevelType w:val="multilevel"/>
    <w:tmpl w:val="0CD0F89E"/>
    <w:lvl w:ilvl="0">
      <w:start w:val="1"/>
      <w:numFmt w:val="decimal"/>
      <w:lvlText w:val="%1."/>
      <w:lvlJc w:val="left"/>
      <w:pPr>
        <w:ind w:left="360" w:hanging="360"/>
      </w:pPr>
      <w:rPr>
        <w:rFonts w:hint="default"/>
        <w:b/>
        <w:i w:val="0"/>
        <w:caps w:val="0"/>
        <w:strike w:val="0"/>
        <w:dstrike w:val="0"/>
        <w:vanish w:val="0"/>
        <w:color w:val="1F497D"/>
        <w:spacing w:val="0"/>
        <w:w w:val="100"/>
        <w:kern w:val="0"/>
        <w:position w:val="0"/>
        <w:sz w:val="22"/>
        <w:u w:val="none" w:color="C00000"/>
        <w:effect w:val="none"/>
        <w:vertAlign w:val="baseline"/>
      </w:rPr>
    </w:lvl>
    <w:lvl w:ilvl="1">
      <w:start w:val="1"/>
      <w:numFmt w:val="decimal"/>
      <w:lvlText w:val="%1.%2."/>
      <w:lvlJc w:val="left"/>
      <w:pPr>
        <w:tabs>
          <w:tab w:val="num" w:pos="794"/>
        </w:tabs>
        <w:ind w:left="794" w:hanging="794"/>
      </w:pPr>
      <w:rPr>
        <w:rFonts w:ascii="Arial Negrita" w:hAnsi="Arial Negrita" w:hint="default"/>
        <w:b/>
        <w:i w:val="0"/>
        <w:caps w:val="0"/>
        <w:strike w:val="0"/>
        <w:dstrike w:val="0"/>
        <w:vanish w:val="0"/>
        <w:color w:val="auto"/>
        <w:spacing w:val="0"/>
        <w:w w:val="100"/>
        <w:kern w:val="0"/>
        <w:position w:val="0"/>
        <w:sz w:val="22"/>
        <w:u w:val="none"/>
        <w:effect w:val="none"/>
        <w:vertAlign w:val="baseline"/>
      </w:rPr>
    </w:lvl>
    <w:lvl w:ilvl="2">
      <w:start w:val="1"/>
      <w:numFmt w:val="decimal"/>
      <w:pStyle w:val="Ttulo3"/>
      <w:lvlText w:val="%1.%2.%3."/>
      <w:lvlJc w:val="left"/>
      <w:pPr>
        <w:tabs>
          <w:tab w:val="num" w:pos="1021"/>
        </w:tabs>
        <w:ind w:left="1021" w:hanging="1021"/>
      </w:pPr>
      <w:rPr>
        <w:rFonts w:ascii="Arial" w:hAnsi="Arial" w:hint="default"/>
        <w:b w:val="0"/>
        <w:i w:val="0"/>
        <w:caps w:val="0"/>
        <w:strike w:val="0"/>
        <w:dstrike w:val="0"/>
        <w:vanish w:val="0"/>
        <w:color w:val="595959" w:themeColor="text1" w:themeTint="A6"/>
        <w:spacing w:val="0"/>
        <w:w w:val="100"/>
        <w:kern w:val="0"/>
        <w:position w:val="0"/>
        <w:sz w:val="20"/>
        <w:u w:val="none"/>
        <w:effect w:val="none"/>
        <w:vertAlign w:val="baseline"/>
        <w:lang w:val="es-ES"/>
      </w:rPr>
    </w:lvl>
    <w:lvl w:ilvl="3">
      <w:start w:val="1"/>
      <w:numFmt w:val="decimal"/>
      <w:lvlText w:val="%1.%2.%3.%4."/>
      <w:lvlJc w:val="left"/>
      <w:pPr>
        <w:tabs>
          <w:tab w:val="num" w:pos="1787"/>
        </w:tabs>
        <w:ind w:left="1787" w:hanging="1219"/>
      </w:pPr>
      <w:rPr>
        <w:rFonts w:ascii="Arial" w:hAnsi="Arial" w:hint="default"/>
        <w:b w:val="0"/>
        <w:i w:val="0"/>
        <w:caps w:val="0"/>
        <w:strike w:val="0"/>
        <w:dstrike w:val="0"/>
        <w:vanish w:val="0"/>
        <w:color w:val="auto"/>
        <w:spacing w:val="0"/>
        <w:w w:val="100"/>
        <w:kern w:val="0"/>
        <w:position w:val="0"/>
        <w:sz w:val="24"/>
        <w:szCs w:val="24"/>
        <w:u w:val="none"/>
        <w:effect w:val="none"/>
        <w:vertAlign w:val="baseline"/>
      </w:rPr>
    </w:lvl>
    <w:lvl w:ilvl="4">
      <w:start w:val="1"/>
      <w:numFmt w:val="decimal"/>
      <w:pStyle w:val="Ttulo5"/>
      <w:lvlText w:val="%1.%2.%3.%4.%5."/>
      <w:lvlJc w:val="left"/>
      <w:pPr>
        <w:tabs>
          <w:tab w:val="num" w:pos="1276"/>
        </w:tabs>
        <w:ind w:left="1276" w:hanging="1276"/>
      </w:pPr>
      <w:rPr>
        <w:rFonts w:ascii="Arial" w:hAnsi="Arial" w:hint="default"/>
        <w:b w:val="0"/>
        <w:i/>
        <w:caps w:val="0"/>
        <w:strike w:val="0"/>
        <w:dstrike w:val="0"/>
        <w:vanish w:val="0"/>
        <w:color w:val="auto"/>
        <w:spacing w:val="0"/>
        <w:w w:val="100"/>
        <w:kern w:val="0"/>
        <w:position w:val="0"/>
        <w:sz w:val="24"/>
        <w:u w:val="none"/>
        <w:effect w:val="none"/>
        <w:vertAlign w:val="baseline"/>
      </w:rPr>
    </w:lvl>
    <w:lvl w:ilvl="5">
      <w:start w:val="1"/>
      <w:numFmt w:val="decimal"/>
      <w:pStyle w:val="Ttulo6"/>
      <w:lvlText w:val="%1.%2.%3.%4.%5.%6."/>
      <w:lvlJc w:val="left"/>
      <w:pPr>
        <w:tabs>
          <w:tab w:val="num" w:pos="1446"/>
        </w:tabs>
        <w:ind w:left="1446" w:hanging="1446"/>
      </w:pPr>
      <w:rPr>
        <w:rFonts w:ascii="Arial" w:hAnsi="Arial" w:hint="default"/>
        <w:b w:val="0"/>
        <w:i w:val="0"/>
        <w:caps w:val="0"/>
        <w:strike w:val="0"/>
        <w:dstrike w:val="0"/>
        <w:vanish w:val="0"/>
        <w:color w:val="auto"/>
        <w:spacing w:val="0"/>
        <w:w w:val="100"/>
        <w:kern w:val="0"/>
        <w:position w:val="0"/>
        <w:sz w:val="24"/>
        <w:u w:val="none"/>
        <w:effect w:val="none"/>
        <w:vertAlign w:val="baseline"/>
      </w:rPr>
    </w:lvl>
    <w:lvl w:ilvl="6">
      <w:start w:val="1"/>
      <w:numFmt w:val="decimal"/>
      <w:pStyle w:val="Ttulo7"/>
      <w:lvlText w:val="%1.%2.%3.%4.%5.%6.%7."/>
      <w:lvlJc w:val="left"/>
      <w:pPr>
        <w:tabs>
          <w:tab w:val="num" w:pos="1616"/>
        </w:tabs>
        <w:ind w:left="1616" w:hanging="1616"/>
      </w:pPr>
      <w:rPr>
        <w:rFonts w:ascii="Arial" w:hAnsi="Arial" w:hint="default"/>
        <w:b w:val="0"/>
        <w:i w:val="0"/>
        <w:caps w:val="0"/>
        <w:strike w:val="0"/>
        <w:dstrike w:val="0"/>
        <w:vanish w:val="0"/>
        <w:color w:val="auto"/>
        <w:spacing w:val="0"/>
        <w:w w:val="100"/>
        <w:kern w:val="0"/>
        <w:position w:val="0"/>
        <w:sz w:val="22"/>
        <w:u w:val="none"/>
        <w:effect w:val="none"/>
        <w:vertAlign w:val="baseline"/>
      </w:rPr>
    </w:lvl>
    <w:lvl w:ilvl="7">
      <w:start w:val="1"/>
      <w:numFmt w:val="upperLetter"/>
      <w:pStyle w:val="Ttulo8"/>
      <w:lvlText w:val="Anexo %8."/>
      <w:lvlJc w:val="left"/>
      <w:pPr>
        <w:tabs>
          <w:tab w:val="num" w:pos="1871"/>
        </w:tabs>
        <w:ind w:left="1871" w:hanging="1871"/>
      </w:pPr>
      <w:rPr>
        <w:rFonts w:ascii="Arial Negrita" w:hAnsi="Arial Negrita" w:hint="default"/>
        <w:b/>
        <w:i/>
        <w:caps w:val="0"/>
        <w:strike w:val="0"/>
        <w:dstrike w:val="0"/>
        <w:vanish w:val="0"/>
        <w:color w:val="auto"/>
        <w:spacing w:val="0"/>
        <w:w w:val="100"/>
        <w:kern w:val="0"/>
        <w:position w:val="0"/>
        <w:sz w:val="36"/>
        <w:u w:val="none"/>
        <w:effect w:val="none"/>
        <w:vertAlign w:val="baseline"/>
      </w:rPr>
    </w:lvl>
    <w:lvl w:ilvl="8">
      <w:start w:val="1"/>
      <w:numFmt w:val="upperRoman"/>
      <w:pStyle w:val="Ttulo9"/>
      <w:lvlText w:val="Apéndice %9."/>
      <w:lvlJc w:val="left"/>
      <w:pPr>
        <w:tabs>
          <w:tab w:val="num" w:pos="10916"/>
        </w:tabs>
        <w:ind w:left="10916" w:hanging="2268"/>
      </w:pPr>
      <w:rPr>
        <w:rFonts w:cs="Times New Roman" w:hint="default"/>
        <w:b w:val="0"/>
        <w:bCs w:val="0"/>
        <w:i w:val="0"/>
        <w:iCs w:val="0"/>
        <w:caps w:val="0"/>
        <w:smallCaps w:val="0"/>
        <w:strike w:val="0"/>
        <w:dstrike w:val="0"/>
        <w:vanish w:val="0"/>
        <w:color w:val="000000"/>
        <w:spacing w:val="0"/>
        <w:kern w:val="0"/>
        <w:position w:val="0"/>
        <w:u w:val="none"/>
        <w:vertAlign w:val="baseline"/>
        <w:em w:val="none"/>
      </w:rPr>
    </w:lvl>
  </w:abstractNum>
  <w:abstractNum w:abstractNumId="12" w15:restartNumberingAfterBreak="0">
    <w:nsid w:val="218B7F80"/>
    <w:multiLevelType w:val="hybridMultilevel"/>
    <w:tmpl w:val="77C07162"/>
    <w:lvl w:ilvl="0" w:tplc="64A0CEAE">
      <w:start w:val="2"/>
      <w:numFmt w:val="bullet"/>
      <w:lvlText w:val="-"/>
      <w:lvlJc w:val="left"/>
      <w:pPr>
        <w:ind w:left="405" w:hanging="360"/>
      </w:pPr>
      <w:rPr>
        <w:rFonts w:ascii="Calibri" w:eastAsiaTheme="minorHAnsi" w:hAnsi="Calibri" w:cs="Calibri"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13" w15:restartNumberingAfterBreak="0">
    <w:nsid w:val="21FD306A"/>
    <w:multiLevelType w:val="hybridMultilevel"/>
    <w:tmpl w:val="436877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D3D4262"/>
    <w:multiLevelType w:val="hybridMultilevel"/>
    <w:tmpl w:val="F86AC1D2"/>
    <w:lvl w:ilvl="0" w:tplc="824AED6E">
      <w:start w:val="1"/>
      <w:numFmt w:val="bullet"/>
      <w:lvlText w:val=""/>
      <w:lvlJc w:val="left"/>
      <w:pPr>
        <w:ind w:left="1440" w:hanging="360"/>
      </w:pPr>
      <w:rPr>
        <w:rFonts w:ascii="Wingdings" w:hAnsi="Wingdings" w:hint="default"/>
        <w:b/>
        <w:i w:val="0"/>
        <w:caps w:val="0"/>
        <w:strike w:val="0"/>
        <w:dstrike w:val="0"/>
        <w:vanish w:val="0"/>
        <w:color w:val="1E5A96"/>
        <w:spacing w:val="0"/>
        <w:w w:val="100"/>
        <w:kern w:val="0"/>
        <w:position w:val="0"/>
        <w:sz w:val="20"/>
        <w:u w:val="none"/>
        <w:effect w:val="none"/>
        <w:vertAlign w:val="baseline"/>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2F080D8E"/>
    <w:multiLevelType w:val="hybridMultilevel"/>
    <w:tmpl w:val="2FEAB326"/>
    <w:lvl w:ilvl="0" w:tplc="C4382DB8">
      <w:start w:val="1"/>
      <w:numFmt w:val="bullet"/>
      <w:pStyle w:val="Vietanivel1"/>
      <w:lvlText w:val=""/>
      <w:lvlJc w:val="left"/>
      <w:pPr>
        <w:tabs>
          <w:tab w:val="num" w:pos="425"/>
        </w:tabs>
        <w:ind w:left="425" w:hanging="425"/>
      </w:pPr>
      <w:rPr>
        <w:rFonts w:ascii="Wingdings 2" w:hAnsi="Wingdings 2" w:hint="default"/>
        <w:b/>
        <w:i w:val="0"/>
        <w:caps w:val="0"/>
        <w:strike w:val="0"/>
        <w:dstrike w:val="0"/>
        <w:vanish w:val="0"/>
        <w:color w:val="E4294A"/>
        <w:spacing w:val="0"/>
        <w:w w:val="100"/>
        <w:kern w:val="0"/>
        <w:position w:val="0"/>
        <w:sz w:val="18"/>
        <w:u w:val="none"/>
        <w:effect w:val="none"/>
        <w:vertAlign w:val="baseline"/>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DC46B9"/>
    <w:multiLevelType w:val="hybridMultilevel"/>
    <w:tmpl w:val="D37CDB34"/>
    <w:lvl w:ilvl="0" w:tplc="C91CED76">
      <w:start w:val="1"/>
      <w:numFmt w:val="bullet"/>
      <w:lvlText w:val=""/>
      <w:lvlJc w:val="left"/>
      <w:pPr>
        <w:ind w:left="1428"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384200AE"/>
    <w:multiLevelType w:val="hybridMultilevel"/>
    <w:tmpl w:val="6908B7B0"/>
    <w:lvl w:ilvl="0" w:tplc="C91CED76">
      <w:start w:val="1"/>
      <w:numFmt w:val="bullet"/>
      <w:lvlText w:val=""/>
      <w:lvlJc w:val="left"/>
      <w:pPr>
        <w:ind w:left="2154"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1" w:tplc="0C0A0003" w:tentative="1">
      <w:start w:val="1"/>
      <w:numFmt w:val="bullet"/>
      <w:lvlText w:val="o"/>
      <w:lvlJc w:val="left"/>
      <w:pPr>
        <w:ind w:left="2874" w:hanging="360"/>
      </w:pPr>
      <w:rPr>
        <w:rFonts w:ascii="Courier New" w:hAnsi="Courier New" w:cs="Courier New" w:hint="default"/>
      </w:rPr>
    </w:lvl>
    <w:lvl w:ilvl="2" w:tplc="0C0A0005" w:tentative="1">
      <w:start w:val="1"/>
      <w:numFmt w:val="bullet"/>
      <w:lvlText w:val=""/>
      <w:lvlJc w:val="left"/>
      <w:pPr>
        <w:ind w:left="3594" w:hanging="360"/>
      </w:pPr>
      <w:rPr>
        <w:rFonts w:ascii="Wingdings" w:hAnsi="Wingdings" w:hint="default"/>
      </w:rPr>
    </w:lvl>
    <w:lvl w:ilvl="3" w:tplc="0C0A0001" w:tentative="1">
      <w:start w:val="1"/>
      <w:numFmt w:val="bullet"/>
      <w:lvlText w:val=""/>
      <w:lvlJc w:val="left"/>
      <w:pPr>
        <w:ind w:left="4314" w:hanging="360"/>
      </w:pPr>
      <w:rPr>
        <w:rFonts w:ascii="Symbol" w:hAnsi="Symbol" w:hint="default"/>
      </w:rPr>
    </w:lvl>
    <w:lvl w:ilvl="4" w:tplc="0C0A0003" w:tentative="1">
      <w:start w:val="1"/>
      <w:numFmt w:val="bullet"/>
      <w:lvlText w:val="o"/>
      <w:lvlJc w:val="left"/>
      <w:pPr>
        <w:ind w:left="5034" w:hanging="360"/>
      </w:pPr>
      <w:rPr>
        <w:rFonts w:ascii="Courier New" w:hAnsi="Courier New" w:cs="Courier New" w:hint="default"/>
      </w:rPr>
    </w:lvl>
    <w:lvl w:ilvl="5" w:tplc="0C0A0005" w:tentative="1">
      <w:start w:val="1"/>
      <w:numFmt w:val="bullet"/>
      <w:lvlText w:val=""/>
      <w:lvlJc w:val="left"/>
      <w:pPr>
        <w:ind w:left="5754" w:hanging="360"/>
      </w:pPr>
      <w:rPr>
        <w:rFonts w:ascii="Wingdings" w:hAnsi="Wingdings" w:hint="default"/>
      </w:rPr>
    </w:lvl>
    <w:lvl w:ilvl="6" w:tplc="0C0A0001" w:tentative="1">
      <w:start w:val="1"/>
      <w:numFmt w:val="bullet"/>
      <w:lvlText w:val=""/>
      <w:lvlJc w:val="left"/>
      <w:pPr>
        <w:ind w:left="6474" w:hanging="360"/>
      </w:pPr>
      <w:rPr>
        <w:rFonts w:ascii="Symbol" w:hAnsi="Symbol" w:hint="default"/>
      </w:rPr>
    </w:lvl>
    <w:lvl w:ilvl="7" w:tplc="0C0A0003" w:tentative="1">
      <w:start w:val="1"/>
      <w:numFmt w:val="bullet"/>
      <w:lvlText w:val="o"/>
      <w:lvlJc w:val="left"/>
      <w:pPr>
        <w:ind w:left="7194" w:hanging="360"/>
      </w:pPr>
      <w:rPr>
        <w:rFonts w:ascii="Courier New" w:hAnsi="Courier New" w:cs="Courier New" w:hint="default"/>
      </w:rPr>
    </w:lvl>
    <w:lvl w:ilvl="8" w:tplc="0C0A0005" w:tentative="1">
      <w:start w:val="1"/>
      <w:numFmt w:val="bullet"/>
      <w:lvlText w:val=""/>
      <w:lvlJc w:val="left"/>
      <w:pPr>
        <w:ind w:left="7914" w:hanging="360"/>
      </w:pPr>
      <w:rPr>
        <w:rFonts w:ascii="Wingdings" w:hAnsi="Wingdings" w:hint="default"/>
      </w:rPr>
    </w:lvl>
  </w:abstractNum>
  <w:abstractNum w:abstractNumId="18" w15:restartNumberingAfterBreak="0">
    <w:nsid w:val="38E74786"/>
    <w:multiLevelType w:val="hybridMultilevel"/>
    <w:tmpl w:val="59D817EA"/>
    <w:lvl w:ilvl="0" w:tplc="5790B21C">
      <w:start w:val="1"/>
      <w:numFmt w:val="bullet"/>
      <w:lvlText w:val=""/>
      <w:lvlJc w:val="left"/>
      <w:pPr>
        <w:ind w:left="720" w:hanging="360"/>
      </w:pPr>
      <w:rPr>
        <w:rFonts w:ascii="Wingdings" w:hAnsi="Wingdings" w:hint="default"/>
        <w:b w:val="0"/>
        <w:i w:val="0"/>
        <w:caps w:val="0"/>
        <w:strike w:val="0"/>
        <w:dstrike w:val="0"/>
        <w:vanish w:val="0"/>
        <w:color w:val="1E5A96"/>
        <w:spacing w:val="0"/>
        <w:w w:val="100"/>
        <w:kern w:val="0"/>
        <w:position w:val="0"/>
        <w:sz w:val="22"/>
        <w:u w:val="none"/>
        <w:effect w:val="none"/>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12D2F8B"/>
    <w:multiLevelType w:val="hybridMultilevel"/>
    <w:tmpl w:val="49129D72"/>
    <w:lvl w:ilvl="0" w:tplc="824AED6E">
      <w:start w:val="1"/>
      <w:numFmt w:val="bullet"/>
      <w:lvlText w:val=""/>
      <w:lvlJc w:val="left"/>
      <w:pPr>
        <w:ind w:left="720" w:hanging="360"/>
      </w:pPr>
      <w:rPr>
        <w:rFonts w:ascii="Wingdings" w:hAnsi="Wingdings" w:hint="default"/>
        <w:b/>
        <w:i w:val="0"/>
        <w:caps w:val="0"/>
        <w:strike w:val="0"/>
        <w:dstrike w:val="0"/>
        <w:vanish w:val="0"/>
        <w:color w:val="1E5A96"/>
        <w:spacing w:val="0"/>
        <w:w w:val="100"/>
        <w:kern w:val="0"/>
        <w:position w:val="0"/>
        <w:sz w:val="20"/>
        <w:u w:val="none"/>
        <w:effect w:val="none"/>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6A0BE1"/>
    <w:multiLevelType w:val="hybridMultilevel"/>
    <w:tmpl w:val="81A06936"/>
    <w:lvl w:ilvl="0" w:tplc="824AED6E">
      <w:start w:val="1"/>
      <w:numFmt w:val="bullet"/>
      <w:lvlText w:val=""/>
      <w:lvlJc w:val="left"/>
      <w:pPr>
        <w:ind w:left="720" w:hanging="360"/>
      </w:pPr>
      <w:rPr>
        <w:rFonts w:ascii="Wingdings" w:hAnsi="Wingdings" w:hint="default"/>
        <w:b/>
        <w:i w:val="0"/>
        <w:caps w:val="0"/>
        <w:strike w:val="0"/>
        <w:dstrike w:val="0"/>
        <w:vanish w:val="0"/>
        <w:color w:val="1E5A96"/>
        <w:spacing w:val="0"/>
        <w:w w:val="100"/>
        <w:kern w:val="0"/>
        <w:position w:val="0"/>
        <w:sz w:val="20"/>
        <w:u w:val="none"/>
        <w:effect w:val="none"/>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ED121C"/>
    <w:multiLevelType w:val="hybridMultilevel"/>
    <w:tmpl w:val="E132DE52"/>
    <w:lvl w:ilvl="0" w:tplc="C91CED76">
      <w:start w:val="1"/>
      <w:numFmt w:val="bullet"/>
      <w:lvlText w:val=""/>
      <w:lvlJc w:val="left"/>
      <w:pPr>
        <w:ind w:left="720"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2E6E4F"/>
    <w:multiLevelType w:val="hybridMultilevel"/>
    <w:tmpl w:val="4F12EACE"/>
    <w:lvl w:ilvl="0" w:tplc="0302D7A6">
      <w:start w:val="1"/>
      <w:numFmt w:val="decimal"/>
      <w:lvlText w:val="%1."/>
      <w:lvlJc w:val="left"/>
      <w:pPr>
        <w:ind w:left="345" w:hanging="360"/>
      </w:pPr>
      <w:rPr>
        <w:rFonts w:hint="default"/>
      </w:rPr>
    </w:lvl>
    <w:lvl w:ilvl="1" w:tplc="0C0A0019" w:tentative="1">
      <w:start w:val="1"/>
      <w:numFmt w:val="lowerLetter"/>
      <w:lvlText w:val="%2."/>
      <w:lvlJc w:val="left"/>
      <w:pPr>
        <w:ind w:left="1065" w:hanging="360"/>
      </w:pPr>
    </w:lvl>
    <w:lvl w:ilvl="2" w:tplc="0C0A001B" w:tentative="1">
      <w:start w:val="1"/>
      <w:numFmt w:val="lowerRoman"/>
      <w:lvlText w:val="%3."/>
      <w:lvlJc w:val="right"/>
      <w:pPr>
        <w:ind w:left="1785" w:hanging="180"/>
      </w:pPr>
    </w:lvl>
    <w:lvl w:ilvl="3" w:tplc="0C0A000F" w:tentative="1">
      <w:start w:val="1"/>
      <w:numFmt w:val="decimal"/>
      <w:lvlText w:val="%4."/>
      <w:lvlJc w:val="left"/>
      <w:pPr>
        <w:ind w:left="2505" w:hanging="360"/>
      </w:pPr>
    </w:lvl>
    <w:lvl w:ilvl="4" w:tplc="0C0A0019" w:tentative="1">
      <w:start w:val="1"/>
      <w:numFmt w:val="lowerLetter"/>
      <w:lvlText w:val="%5."/>
      <w:lvlJc w:val="left"/>
      <w:pPr>
        <w:ind w:left="3225" w:hanging="360"/>
      </w:pPr>
    </w:lvl>
    <w:lvl w:ilvl="5" w:tplc="0C0A001B" w:tentative="1">
      <w:start w:val="1"/>
      <w:numFmt w:val="lowerRoman"/>
      <w:lvlText w:val="%6."/>
      <w:lvlJc w:val="right"/>
      <w:pPr>
        <w:ind w:left="3945" w:hanging="180"/>
      </w:pPr>
    </w:lvl>
    <w:lvl w:ilvl="6" w:tplc="0C0A000F" w:tentative="1">
      <w:start w:val="1"/>
      <w:numFmt w:val="decimal"/>
      <w:lvlText w:val="%7."/>
      <w:lvlJc w:val="left"/>
      <w:pPr>
        <w:ind w:left="4665" w:hanging="360"/>
      </w:pPr>
    </w:lvl>
    <w:lvl w:ilvl="7" w:tplc="0C0A0019" w:tentative="1">
      <w:start w:val="1"/>
      <w:numFmt w:val="lowerLetter"/>
      <w:lvlText w:val="%8."/>
      <w:lvlJc w:val="left"/>
      <w:pPr>
        <w:ind w:left="5385" w:hanging="360"/>
      </w:pPr>
    </w:lvl>
    <w:lvl w:ilvl="8" w:tplc="0C0A001B" w:tentative="1">
      <w:start w:val="1"/>
      <w:numFmt w:val="lowerRoman"/>
      <w:lvlText w:val="%9."/>
      <w:lvlJc w:val="right"/>
      <w:pPr>
        <w:ind w:left="6105" w:hanging="180"/>
      </w:pPr>
    </w:lvl>
  </w:abstractNum>
  <w:abstractNum w:abstractNumId="23" w15:restartNumberingAfterBreak="0">
    <w:nsid w:val="50367285"/>
    <w:multiLevelType w:val="hybridMultilevel"/>
    <w:tmpl w:val="7EFC0F0A"/>
    <w:lvl w:ilvl="0" w:tplc="6F4E9FEA">
      <w:start w:val="1"/>
      <w:numFmt w:val="bullet"/>
      <w:lvlText w:val=""/>
      <w:lvlJc w:val="left"/>
      <w:pPr>
        <w:ind w:left="720" w:hanging="360"/>
      </w:pPr>
      <w:rPr>
        <w:rFonts w:ascii="Wingdings" w:hAnsi="Wingdings" w:hint="default"/>
        <w:b/>
        <w:i w:val="0"/>
        <w:caps w:val="0"/>
        <w:strike w:val="0"/>
        <w:dstrike w:val="0"/>
        <w:vanish w:val="0"/>
        <w:color w:val="1E5A96"/>
        <w:spacing w:val="0"/>
        <w:w w:val="100"/>
        <w:kern w:val="0"/>
        <w:position w:val="0"/>
        <w:sz w:val="20"/>
        <w:szCs w:val="20"/>
        <w:u w:val="none"/>
        <w:effect w:val="none"/>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A1F1B49"/>
    <w:multiLevelType w:val="hybridMultilevel"/>
    <w:tmpl w:val="9C0E360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DD87EFB"/>
    <w:multiLevelType w:val="hybridMultilevel"/>
    <w:tmpl w:val="7BE472F6"/>
    <w:lvl w:ilvl="0" w:tplc="824AED6E">
      <w:start w:val="1"/>
      <w:numFmt w:val="bullet"/>
      <w:lvlText w:val=""/>
      <w:lvlJc w:val="left"/>
      <w:pPr>
        <w:ind w:left="1077" w:hanging="360"/>
      </w:pPr>
      <w:rPr>
        <w:rFonts w:ascii="Wingdings" w:hAnsi="Wingdings" w:hint="default"/>
        <w:b/>
        <w:i w:val="0"/>
        <w:caps w:val="0"/>
        <w:strike w:val="0"/>
        <w:dstrike w:val="0"/>
        <w:vanish w:val="0"/>
        <w:color w:val="1E5A96"/>
        <w:spacing w:val="0"/>
        <w:w w:val="100"/>
        <w:kern w:val="0"/>
        <w:position w:val="0"/>
        <w:sz w:val="20"/>
        <w:u w:val="none"/>
        <w:effect w:val="none"/>
        <w:vertAlign w:val="baseline"/>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26" w15:restartNumberingAfterBreak="0">
    <w:nsid w:val="6309099F"/>
    <w:multiLevelType w:val="hybridMultilevel"/>
    <w:tmpl w:val="9C90DFFE"/>
    <w:lvl w:ilvl="0" w:tplc="C91CED76">
      <w:start w:val="1"/>
      <w:numFmt w:val="bullet"/>
      <w:lvlText w:val=""/>
      <w:lvlJc w:val="left"/>
      <w:pPr>
        <w:ind w:left="1428"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6556684C"/>
    <w:multiLevelType w:val="hybridMultilevel"/>
    <w:tmpl w:val="100E5698"/>
    <w:lvl w:ilvl="0" w:tplc="824AED6E">
      <w:start w:val="1"/>
      <w:numFmt w:val="bullet"/>
      <w:lvlText w:val=""/>
      <w:lvlJc w:val="left"/>
      <w:pPr>
        <w:ind w:left="1080" w:hanging="360"/>
      </w:pPr>
      <w:rPr>
        <w:rFonts w:ascii="Wingdings" w:hAnsi="Wingdings" w:hint="default"/>
        <w:b/>
        <w:i w:val="0"/>
        <w:caps w:val="0"/>
        <w:strike w:val="0"/>
        <w:dstrike w:val="0"/>
        <w:vanish w:val="0"/>
        <w:color w:val="1E5A96"/>
        <w:spacing w:val="0"/>
        <w:w w:val="100"/>
        <w:kern w:val="0"/>
        <w:position w:val="0"/>
        <w:sz w:val="20"/>
        <w:u w:val="none"/>
        <w:effect w:val="none"/>
        <w:vertAlign w:val="baselin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67DE01A3"/>
    <w:multiLevelType w:val="hybridMultilevel"/>
    <w:tmpl w:val="D70EBCD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D1742D"/>
    <w:multiLevelType w:val="hybridMultilevel"/>
    <w:tmpl w:val="B9125E08"/>
    <w:lvl w:ilvl="0" w:tplc="C29080CE">
      <w:start w:val="1"/>
      <w:numFmt w:val="bullet"/>
      <w:lvlText w:val=""/>
      <w:lvlJc w:val="left"/>
      <w:pPr>
        <w:ind w:left="720" w:hanging="360"/>
      </w:pPr>
      <w:rPr>
        <w:rFonts w:ascii="Wingdings" w:hAnsi="Wingdings" w:hint="default"/>
        <w:b/>
        <w:i w:val="0"/>
        <w:caps w:val="0"/>
        <w:strike w:val="0"/>
        <w:dstrike w:val="0"/>
        <w:vanish w:val="0"/>
        <w:color w:val="1E5A96"/>
        <w:spacing w:val="0"/>
        <w:w w:val="100"/>
        <w:kern w:val="0"/>
        <w:position w:val="0"/>
        <w:sz w:val="16"/>
        <w:u w:val="none"/>
        <w:effect w:val="none"/>
        <w:vertAlign w:val="baseline"/>
      </w:rPr>
    </w:lvl>
    <w:lvl w:ilvl="1" w:tplc="C91CED76">
      <w:start w:val="1"/>
      <w:numFmt w:val="bullet"/>
      <w:lvlText w:val=""/>
      <w:lvlJc w:val="left"/>
      <w:pPr>
        <w:ind w:left="1440"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2" w:tplc="824AED6E">
      <w:start w:val="1"/>
      <w:numFmt w:val="bullet"/>
      <w:lvlText w:val=""/>
      <w:lvlJc w:val="left"/>
      <w:pPr>
        <w:ind w:left="720" w:hanging="360"/>
      </w:pPr>
      <w:rPr>
        <w:rFonts w:ascii="Wingdings" w:hAnsi="Wingdings" w:hint="default"/>
        <w:b/>
        <w:i w:val="0"/>
        <w:caps w:val="0"/>
        <w:strike w:val="0"/>
        <w:dstrike w:val="0"/>
        <w:vanish w:val="0"/>
        <w:color w:val="1E5A96"/>
        <w:spacing w:val="0"/>
        <w:w w:val="100"/>
        <w:kern w:val="0"/>
        <w:position w:val="0"/>
        <w:sz w:val="20"/>
        <w:u w:val="none"/>
        <w:effect w:val="none"/>
        <w:vertAlign w:val="baseline"/>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C03643"/>
    <w:multiLevelType w:val="hybridMultilevel"/>
    <w:tmpl w:val="BB2C1480"/>
    <w:lvl w:ilvl="0" w:tplc="85E8B4E8">
      <w:start w:val="1"/>
      <w:numFmt w:val="bullet"/>
      <w:lvlText w:val=""/>
      <w:lvlPicBulletId w:val="0"/>
      <w:lvlJc w:val="left"/>
      <w:pPr>
        <w:ind w:left="1440" w:hanging="360"/>
      </w:pPr>
      <w:rPr>
        <w:rFonts w:ascii="Symbol" w:hAnsi="Symbol" w:hint="default"/>
        <w:color w:val="auto"/>
        <w:sz w:val="28"/>
        <w:szCs w:val="28"/>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8DC5298"/>
    <w:multiLevelType w:val="hybridMultilevel"/>
    <w:tmpl w:val="7EC26BB4"/>
    <w:lvl w:ilvl="0" w:tplc="C91CED76">
      <w:start w:val="1"/>
      <w:numFmt w:val="bullet"/>
      <w:lvlText w:val=""/>
      <w:lvlJc w:val="left"/>
      <w:pPr>
        <w:ind w:left="720" w:hanging="360"/>
      </w:pPr>
      <w:rPr>
        <w:rFonts w:ascii="Wingdings" w:hAnsi="Wingdings" w:hint="default"/>
        <w:b w:val="0"/>
        <w:i w:val="0"/>
        <w:caps w:val="0"/>
        <w:strike w:val="0"/>
        <w:dstrike w:val="0"/>
        <w:vanish w:val="0"/>
        <w:color w:val="31849B"/>
        <w:spacing w:val="0"/>
        <w:w w:val="100"/>
        <w:kern w:val="0"/>
        <w:position w:val="0"/>
        <w:sz w:val="22"/>
        <w:u w:val="none"/>
        <w:effec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1911240">
    <w:abstractNumId w:val="6"/>
  </w:num>
  <w:num w:numId="2" w16cid:durableId="1657949950">
    <w:abstractNumId w:val="1"/>
  </w:num>
  <w:num w:numId="3" w16cid:durableId="1165129378">
    <w:abstractNumId w:val="11"/>
  </w:num>
  <w:num w:numId="4" w16cid:durableId="786582370">
    <w:abstractNumId w:val="4"/>
  </w:num>
  <w:num w:numId="5" w16cid:durableId="1345352850">
    <w:abstractNumId w:val="27"/>
  </w:num>
  <w:num w:numId="6" w16cid:durableId="1228416531">
    <w:abstractNumId w:val="25"/>
  </w:num>
  <w:num w:numId="7" w16cid:durableId="41367470">
    <w:abstractNumId w:val="20"/>
  </w:num>
  <w:num w:numId="8" w16cid:durableId="757868744">
    <w:abstractNumId w:val="14"/>
  </w:num>
  <w:num w:numId="9" w16cid:durableId="381750684">
    <w:abstractNumId w:val="15"/>
  </w:num>
  <w:num w:numId="10" w16cid:durableId="1157575153">
    <w:abstractNumId w:val="10"/>
  </w:num>
  <w:num w:numId="11" w16cid:durableId="915555635">
    <w:abstractNumId w:val="3"/>
  </w:num>
  <w:num w:numId="12" w16cid:durableId="191116190">
    <w:abstractNumId w:val="0"/>
  </w:num>
  <w:num w:numId="13" w16cid:durableId="1673684616">
    <w:abstractNumId w:val="31"/>
  </w:num>
  <w:num w:numId="14" w16cid:durableId="753554188">
    <w:abstractNumId w:val="21"/>
  </w:num>
  <w:num w:numId="15" w16cid:durableId="1644459780">
    <w:abstractNumId w:val="9"/>
  </w:num>
  <w:num w:numId="16" w16cid:durableId="175198328">
    <w:abstractNumId w:val="23"/>
  </w:num>
  <w:num w:numId="17" w16cid:durableId="637958740">
    <w:abstractNumId w:val="17"/>
  </w:num>
  <w:num w:numId="18" w16cid:durableId="383527855">
    <w:abstractNumId w:val="29"/>
  </w:num>
  <w:num w:numId="19" w16cid:durableId="1741512874">
    <w:abstractNumId w:val="16"/>
  </w:num>
  <w:num w:numId="20" w16cid:durableId="218522241">
    <w:abstractNumId w:val="19"/>
  </w:num>
  <w:num w:numId="21" w16cid:durableId="796535229">
    <w:abstractNumId w:val="26"/>
  </w:num>
  <w:num w:numId="22" w16cid:durableId="2114935872">
    <w:abstractNumId w:val="28"/>
  </w:num>
  <w:num w:numId="23" w16cid:durableId="1992562369">
    <w:abstractNumId w:val="24"/>
  </w:num>
  <w:num w:numId="24" w16cid:durableId="47799746">
    <w:abstractNumId w:val="8"/>
  </w:num>
  <w:num w:numId="25" w16cid:durableId="516239696">
    <w:abstractNumId w:val="7"/>
  </w:num>
  <w:num w:numId="26" w16cid:durableId="233665107">
    <w:abstractNumId w:val="18"/>
  </w:num>
  <w:num w:numId="27" w16cid:durableId="1973050748">
    <w:abstractNumId w:val="30"/>
  </w:num>
  <w:num w:numId="28" w16cid:durableId="2043167263">
    <w:abstractNumId w:val="12"/>
  </w:num>
  <w:num w:numId="29" w16cid:durableId="1370960664">
    <w:abstractNumId w:val="22"/>
  </w:num>
  <w:num w:numId="30" w16cid:durableId="1378623315">
    <w:abstractNumId w:val="5"/>
  </w:num>
  <w:num w:numId="31" w16cid:durableId="1718819071">
    <w:abstractNumId w:val="2"/>
  </w:num>
  <w:num w:numId="32" w16cid:durableId="653415290">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DA"/>
    <w:rsid w:val="000011F2"/>
    <w:rsid w:val="00001633"/>
    <w:rsid w:val="00001EA7"/>
    <w:rsid w:val="00001F83"/>
    <w:rsid w:val="000025B6"/>
    <w:rsid w:val="0000351E"/>
    <w:rsid w:val="0000371F"/>
    <w:rsid w:val="00004A8F"/>
    <w:rsid w:val="00004C41"/>
    <w:rsid w:val="00005367"/>
    <w:rsid w:val="00005511"/>
    <w:rsid w:val="000069B0"/>
    <w:rsid w:val="000129C4"/>
    <w:rsid w:val="00012F43"/>
    <w:rsid w:val="00014B57"/>
    <w:rsid w:val="00015706"/>
    <w:rsid w:val="00015DF4"/>
    <w:rsid w:val="00017822"/>
    <w:rsid w:val="00023877"/>
    <w:rsid w:val="00024C63"/>
    <w:rsid w:val="00026D3D"/>
    <w:rsid w:val="00026FD1"/>
    <w:rsid w:val="000278A8"/>
    <w:rsid w:val="0003054D"/>
    <w:rsid w:val="00031C58"/>
    <w:rsid w:val="000338CF"/>
    <w:rsid w:val="00041490"/>
    <w:rsid w:val="00041C21"/>
    <w:rsid w:val="00041E82"/>
    <w:rsid w:val="00044AE5"/>
    <w:rsid w:val="00045169"/>
    <w:rsid w:val="00046C1A"/>
    <w:rsid w:val="0004761A"/>
    <w:rsid w:val="00054681"/>
    <w:rsid w:val="00056997"/>
    <w:rsid w:val="00056A4C"/>
    <w:rsid w:val="00056F86"/>
    <w:rsid w:val="00057B7C"/>
    <w:rsid w:val="00057C88"/>
    <w:rsid w:val="000603AC"/>
    <w:rsid w:val="00063296"/>
    <w:rsid w:val="000637EB"/>
    <w:rsid w:val="000645E0"/>
    <w:rsid w:val="000657CE"/>
    <w:rsid w:val="00066829"/>
    <w:rsid w:val="00066F76"/>
    <w:rsid w:val="00071A7E"/>
    <w:rsid w:val="0007283B"/>
    <w:rsid w:val="00073066"/>
    <w:rsid w:val="0007366F"/>
    <w:rsid w:val="000746E2"/>
    <w:rsid w:val="0007478D"/>
    <w:rsid w:val="00076219"/>
    <w:rsid w:val="000778FE"/>
    <w:rsid w:val="00077D19"/>
    <w:rsid w:val="000800DA"/>
    <w:rsid w:val="00081660"/>
    <w:rsid w:val="0008191B"/>
    <w:rsid w:val="00082D1B"/>
    <w:rsid w:val="000849C9"/>
    <w:rsid w:val="000849E0"/>
    <w:rsid w:val="00086A23"/>
    <w:rsid w:val="000871EB"/>
    <w:rsid w:val="00087461"/>
    <w:rsid w:val="00087500"/>
    <w:rsid w:val="00087BE8"/>
    <w:rsid w:val="0009166C"/>
    <w:rsid w:val="00093021"/>
    <w:rsid w:val="00095337"/>
    <w:rsid w:val="000955D9"/>
    <w:rsid w:val="000A38A6"/>
    <w:rsid w:val="000A3B7D"/>
    <w:rsid w:val="000A45CD"/>
    <w:rsid w:val="000A4BE2"/>
    <w:rsid w:val="000A725E"/>
    <w:rsid w:val="000B061C"/>
    <w:rsid w:val="000B0C2D"/>
    <w:rsid w:val="000B12F2"/>
    <w:rsid w:val="000B139F"/>
    <w:rsid w:val="000B1C6A"/>
    <w:rsid w:val="000B286B"/>
    <w:rsid w:val="000B3FA2"/>
    <w:rsid w:val="000B4576"/>
    <w:rsid w:val="000B5C8D"/>
    <w:rsid w:val="000B7435"/>
    <w:rsid w:val="000C1A67"/>
    <w:rsid w:val="000C1C98"/>
    <w:rsid w:val="000C22CB"/>
    <w:rsid w:val="000C251E"/>
    <w:rsid w:val="000C2E13"/>
    <w:rsid w:val="000C30C3"/>
    <w:rsid w:val="000C331D"/>
    <w:rsid w:val="000C4053"/>
    <w:rsid w:val="000C4352"/>
    <w:rsid w:val="000C5F97"/>
    <w:rsid w:val="000C637B"/>
    <w:rsid w:val="000C6F69"/>
    <w:rsid w:val="000D1834"/>
    <w:rsid w:val="000D3B4E"/>
    <w:rsid w:val="000D3FBE"/>
    <w:rsid w:val="000D439E"/>
    <w:rsid w:val="000D60A8"/>
    <w:rsid w:val="000D7353"/>
    <w:rsid w:val="000E0478"/>
    <w:rsid w:val="000E0B16"/>
    <w:rsid w:val="000E1B84"/>
    <w:rsid w:val="000E1E98"/>
    <w:rsid w:val="000E3CB1"/>
    <w:rsid w:val="000E4DC3"/>
    <w:rsid w:val="000E4E72"/>
    <w:rsid w:val="000E4FF3"/>
    <w:rsid w:val="000E571A"/>
    <w:rsid w:val="000E5C02"/>
    <w:rsid w:val="000E60B1"/>
    <w:rsid w:val="000E6930"/>
    <w:rsid w:val="000F0049"/>
    <w:rsid w:val="000F26DD"/>
    <w:rsid w:val="000F2CB6"/>
    <w:rsid w:val="000F3C8D"/>
    <w:rsid w:val="000F4295"/>
    <w:rsid w:val="000F53D3"/>
    <w:rsid w:val="000F7258"/>
    <w:rsid w:val="000F7E18"/>
    <w:rsid w:val="0010064A"/>
    <w:rsid w:val="001011B3"/>
    <w:rsid w:val="001013C7"/>
    <w:rsid w:val="001037DF"/>
    <w:rsid w:val="0010406A"/>
    <w:rsid w:val="001044DF"/>
    <w:rsid w:val="00104E4F"/>
    <w:rsid w:val="00105139"/>
    <w:rsid w:val="001054E5"/>
    <w:rsid w:val="00106CAA"/>
    <w:rsid w:val="00111058"/>
    <w:rsid w:val="00111DB9"/>
    <w:rsid w:val="00113518"/>
    <w:rsid w:val="00114052"/>
    <w:rsid w:val="00115C90"/>
    <w:rsid w:val="00115E51"/>
    <w:rsid w:val="00115ED7"/>
    <w:rsid w:val="001210CF"/>
    <w:rsid w:val="00121D28"/>
    <w:rsid w:val="001225E0"/>
    <w:rsid w:val="00122CAE"/>
    <w:rsid w:val="00123EBA"/>
    <w:rsid w:val="00124C65"/>
    <w:rsid w:val="00127DA9"/>
    <w:rsid w:val="00131967"/>
    <w:rsid w:val="00131CA5"/>
    <w:rsid w:val="00134202"/>
    <w:rsid w:val="00136CE3"/>
    <w:rsid w:val="001408C4"/>
    <w:rsid w:val="00140E5B"/>
    <w:rsid w:val="00141183"/>
    <w:rsid w:val="00141B83"/>
    <w:rsid w:val="00142F0C"/>
    <w:rsid w:val="001434A3"/>
    <w:rsid w:val="001439C6"/>
    <w:rsid w:val="001448A6"/>
    <w:rsid w:val="00144942"/>
    <w:rsid w:val="00144D0C"/>
    <w:rsid w:val="001461DB"/>
    <w:rsid w:val="0014658C"/>
    <w:rsid w:val="00146787"/>
    <w:rsid w:val="00147BA8"/>
    <w:rsid w:val="00147DAA"/>
    <w:rsid w:val="00150FAE"/>
    <w:rsid w:val="00151ACC"/>
    <w:rsid w:val="001520D3"/>
    <w:rsid w:val="001521DE"/>
    <w:rsid w:val="00152830"/>
    <w:rsid w:val="00152B72"/>
    <w:rsid w:val="00152C85"/>
    <w:rsid w:val="001547FE"/>
    <w:rsid w:val="00154B8C"/>
    <w:rsid w:val="00155E59"/>
    <w:rsid w:val="00157E11"/>
    <w:rsid w:val="001623F6"/>
    <w:rsid w:val="001655D2"/>
    <w:rsid w:val="0016626E"/>
    <w:rsid w:val="00166A67"/>
    <w:rsid w:val="00171615"/>
    <w:rsid w:val="00171620"/>
    <w:rsid w:val="00174186"/>
    <w:rsid w:val="00174C32"/>
    <w:rsid w:val="00175007"/>
    <w:rsid w:val="001758C6"/>
    <w:rsid w:val="00175C41"/>
    <w:rsid w:val="0017725D"/>
    <w:rsid w:val="001803B9"/>
    <w:rsid w:val="00180BFA"/>
    <w:rsid w:val="001821C5"/>
    <w:rsid w:val="00182D3C"/>
    <w:rsid w:val="001830BB"/>
    <w:rsid w:val="00183D24"/>
    <w:rsid w:val="00184C85"/>
    <w:rsid w:val="00185F39"/>
    <w:rsid w:val="0018623F"/>
    <w:rsid w:val="001862AE"/>
    <w:rsid w:val="00186302"/>
    <w:rsid w:val="00186AD4"/>
    <w:rsid w:val="00186AD9"/>
    <w:rsid w:val="0018755B"/>
    <w:rsid w:val="00187FB8"/>
    <w:rsid w:val="00190862"/>
    <w:rsid w:val="00190925"/>
    <w:rsid w:val="001922F8"/>
    <w:rsid w:val="00192BF1"/>
    <w:rsid w:val="00192FBD"/>
    <w:rsid w:val="001934D4"/>
    <w:rsid w:val="00194F20"/>
    <w:rsid w:val="00195692"/>
    <w:rsid w:val="001956BD"/>
    <w:rsid w:val="00195BB3"/>
    <w:rsid w:val="001A01DD"/>
    <w:rsid w:val="001A0430"/>
    <w:rsid w:val="001A0D54"/>
    <w:rsid w:val="001A1C2B"/>
    <w:rsid w:val="001A2BA9"/>
    <w:rsid w:val="001A3142"/>
    <w:rsid w:val="001A4500"/>
    <w:rsid w:val="001A55CD"/>
    <w:rsid w:val="001B02A0"/>
    <w:rsid w:val="001B0FF4"/>
    <w:rsid w:val="001B20F8"/>
    <w:rsid w:val="001B2B83"/>
    <w:rsid w:val="001B3A4D"/>
    <w:rsid w:val="001B4A53"/>
    <w:rsid w:val="001B51DA"/>
    <w:rsid w:val="001B5D29"/>
    <w:rsid w:val="001C03C4"/>
    <w:rsid w:val="001C12C9"/>
    <w:rsid w:val="001C204C"/>
    <w:rsid w:val="001C2DAF"/>
    <w:rsid w:val="001C3E1B"/>
    <w:rsid w:val="001C5E6F"/>
    <w:rsid w:val="001C6371"/>
    <w:rsid w:val="001D1897"/>
    <w:rsid w:val="001D294A"/>
    <w:rsid w:val="001D4721"/>
    <w:rsid w:val="001D5E7C"/>
    <w:rsid w:val="001E08CF"/>
    <w:rsid w:val="001E0FCB"/>
    <w:rsid w:val="001E0FEC"/>
    <w:rsid w:val="001E17BA"/>
    <w:rsid w:val="001E2CFD"/>
    <w:rsid w:val="001E3C98"/>
    <w:rsid w:val="001E4D3A"/>
    <w:rsid w:val="001E66E8"/>
    <w:rsid w:val="001E7143"/>
    <w:rsid w:val="001E7CAB"/>
    <w:rsid w:val="001F10E0"/>
    <w:rsid w:val="001F11B4"/>
    <w:rsid w:val="001F2DB6"/>
    <w:rsid w:val="001F35E2"/>
    <w:rsid w:val="001F580F"/>
    <w:rsid w:val="001F61FE"/>
    <w:rsid w:val="001F63A6"/>
    <w:rsid w:val="001F6B1B"/>
    <w:rsid w:val="001F788D"/>
    <w:rsid w:val="002019C9"/>
    <w:rsid w:val="00201BE3"/>
    <w:rsid w:val="0020248E"/>
    <w:rsid w:val="002042EA"/>
    <w:rsid w:val="002045DD"/>
    <w:rsid w:val="002052B7"/>
    <w:rsid w:val="00205C69"/>
    <w:rsid w:val="00207486"/>
    <w:rsid w:val="00207B4B"/>
    <w:rsid w:val="0021162F"/>
    <w:rsid w:val="00212B78"/>
    <w:rsid w:val="002142AA"/>
    <w:rsid w:val="00216557"/>
    <w:rsid w:val="00217319"/>
    <w:rsid w:val="00220D6E"/>
    <w:rsid w:val="0022218F"/>
    <w:rsid w:val="00223478"/>
    <w:rsid w:val="00224B3B"/>
    <w:rsid w:val="00225E58"/>
    <w:rsid w:val="00227333"/>
    <w:rsid w:val="00227E03"/>
    <w:rsid w:val="00230661"/>
    <w:rsid w:val="00230FB8"/>
    <w:rsid w:val="00231A11"/>
    <w:rsid w:val="00232E2C"/>
    <w:rsid w:val="0023362A"/>
    <w:rsid w:val="00233BCB"/>
    <w:rsid w:val="00234128"/>
    <w:rsid w:val="00234CC3"/>
    <w:rsid w:val="00235A8D"/>
    <w:rsid w:val="002371BE"/>
    <w:rsid w:val="002437F2"/>
    <w:rsid w:val="00246A3F"/>
    <w:rsid w:val="00246A6F"/>
    <w:rsid w:val="00250788"/>
    <w:rsid w:val="00253531"/>
    <w:rsid w:val="00254110"/>
    <w:rsid w:val="0025492D"/>
    <w:rsid w:val="00254B72"/>
    <w:rsid w:val="00260865"/>
    <w:rsid w:val="00262D00"/>
    <w:rsid w:val="00262D72"/>
    <w:rsid w:val="0026383A"/>
    <w:rsid w:val="00263DB8"/>
    <w:rsid w:val="0026494D"/>
    <w:rsid w:val="0026679E"/>
    <w:rsid w:val="0026684C"/>
    <w:rsid w:val="00266EA0"/>
    <w:rsid w:val="00270F39"/>
    <w:rsid w:val="00271119"/>
    <w:rsid w:val="00272727"/>
    <w:rsid w:val="002729F4"/>
    <w:rsid w:val="00273929"/>
    <w:rsid w:val="00274B63"/>
    <w:rsid w:val="00275BED"/>
    <w:rsid w:val="00277B28"/>
    <w:rsid w:val="002805EA"/>
    <w:rsid w:val="00280CF8"/>
    <w:rsid w:val="0028110C"/>
    <w:rsid w:val="002813ED"/>
    <w:rsid w:val="00281A52"/>
    <w:rsid w:val="00281FB6"/>
    <w:rsid w:val="00282303"/>
    <w:rsid w:val="0028291C"/>
    <w:rsid w:val="00285A94"/>
    <w:rsid w:val="002861BD"/>
    <w:rsid w:val="00286DED"/>
    <w:rsid w:val="00286EDB"/>
    <w:rsid w:val="00286FC2"/>
    <w:rsid w:val="0028778D"/>
    <w:rsid w:val="002912F8"/>
    <w:rsid w:val="0029296D"/>
    <w:rsid w:val="002929C1"/>
    <w:rsid w:val="002A0018"/>
    <w:rsid w:val="002A1001"/>
    <w:rsid w:val="002A1518"/>
    <w:rsid w:val="002A21AE"/>
    <w:rsid w:val="002A27CA"/>
    <w:rsid w:val="002A27E9"/>
    <w:rsid w:val="002A2E1C"/>
    <w:rsid w:val="002A3B1E"/>
    <w:rsid w:val="002A5EE4"/>
    <w:rsid w:val="002A64E5"/>
    <w:rsid w:val="002A6827"/>
    <w:rsid w:val="002A75F7"/>
    <w:rsid w:val="002A7946"/>
    <w:rsid w:val="002B10DB"/>
    <w:rsid w:val="002B307F"/>
    <w:rsid w:val="002B387B"/>
    <w:rsid w:val="002B5492"/>
    <w:rsid w:val="002B57B5"/>
    <w:rsid w:val="002B626B"/>
    <w:rsid w:val="002B6968"/>
    <w:rsid w:val="002C0AA5"/>
    <w:rsid w:val="002C26F1"/>
    <w:rsid w:val="002C5B61"/>
    <w:rsid w:val="002C695D"/>
    <w:rsid w:val="002C7B36"/>
    <w:rsid w:val="002C7C9E"/>
    <w:rsid w:val="002D092E"/>
    <w:rsid w:val="002D2917"/>
    <w:rsid w:val="002D575F"/>
    <w:rsid w:val="002D5B05"/>
    <w:rsid w:val="002D68EE"/>
    <w:rsid w:val="002D756E"/>
    <w:rsid w:val="002D7600"/>
    <w:rsid w:val="002D7936"/>
    <w:rsid w:val="002D7E87"/>
    <w:rsid w:val="002E09B7"/>
    <w:rsid w:val="002E4683"/>
    <w:rsid w:val="002E4734"/>
    <w:rsid w:val="002E5F3B"/>
    <w:rsid w:val="002E6179"/>
    <w:rsid w:val="002E68DF"/>
    <w:rsid w:val="002F05AE"/>
    <w:rsid w:val="002F2410"/>
    <w:rsid w:val="002F2A4B"/>
    <w:rsid w:val="002F4DCF"/>
    <w:rsid w:val="002F6744"/>
    <w:rsid w:val="002F6C29"/>
    <w:rsid w:val="002F6CE7"/>
    <w:rsid w:val="002F7AE4"/>
    <w:rsid w:val="002F7E69"/>
    <w:rsid w:val="003016C3"/>
    <w:rsid w:val="00301884"/>
    <w:rsid w:val="003021AF"/>
    <w:rsid w:val="0030239B"/>
    <w:rsid w:val="00302731"/>
    <w:rsid w:val="00303578"/>
    <w:rsid w:val="00303D4B"/>
    <w:rsid w:val="00303DA3"/>
    <w:rsid w:val="00303E6B"/>
    <w:rsid w:val="003040CB"/>
    <w:rsid w:val="00304D71"/>
    <w:rsid w:val="00306095"/>
    <w:rsid w:val="003060CB"/>
    <w:rsid w:val="003068F7"/>
    <w:rsid w:val="00307129"/>
    <w:rsid w:val="003074EC"/>
    <w:rsid w:val="00307B56"/>
    <w:rsid w:val="00310318"/>
    <w:rsid w:val="0031104F"/>
    <w:rsid w:val="00311921"/>
    <w:rsid w:val="003119C3"/>
    <w:rsid w:val="00314238"/>
    <w:rsid w:val="003167B2"/>
    <w:rsid w:val="00317F40"/>
    <w:rsid w:val="00321F4B"/>
    <w:rsid w:val="0032390C"/>
    <w:rsid w:val="00324714"/>
    <w:rsid w:val="00327606"/>
    <w:rsid w:val="00327798"/>
    <w:rsid w:val="00327F32"/>
    <w:rsid w:val="00330A1D"/>
    <w:rsid w:val="00331B03"/>
    <w:rsid w:val="003327DA"/>
    <w:rsid w:val="00332B1A"/>
    <w:rsid w:val="00332B38"/>
    <w:rsid w:val="003335D0"/>
    <w:rsid w:val="00333BAC"/>
    <w:rsid w:val="00333CD8"/>
    <w:rsid w:val="0033404F"/>
    <w:rsid w:val="0033410C"/>
    <w:rsid w:val="0033549F"/>
    <w:rsid w:val="00335CE5"/>
    <w:rsid w:val="003360B0"/>
    <w:rsid w:val="00336D13"/>
    <w:rsid w:val="00337527"/>
    <w:rsid w:val="0034037D"/>
    <w:rsid w:val="00343650"/>
    <w:rsid w:val="003437EC"/>
    <w:rsid w:val="00344AE5"/>
    <w:rsid w:val="00344B36"/>
    <w:rsid w:val="00344CD2"/>
    <w:rsid w:val="00346FA7"/>
    <w:rsid w:val="003507AE"/>
    <w:rsid w:val="00354188"/>
    <w:rsid w:val="0035583D"/>
    <w:rsid w:val="003577C0"/>
    <w:rsid w:val="00360CBC"/>
    <w:rsid w:val="00361B4E"/>
    <w:rsid w:val="003640F2"/>
    <w:rsid w:val="00364DCC"/>
    <w:rsid w:val="0036521C"/>
    <w:rsid w:val="0036581E"/>
    <w:rsid w:val="00366296"/>
    <w:rsid w:val="00370ADA"/>
    <w:rsid w:val="00372CC5"/>
    <w:rsid w:val="00373417"/>
    <w:rsid w:val="0037390A"/>
    <w:rsid w:val="00373981"/>
    <w:rsid w:val="00374306"/>
    <w:rsid w:val="00375219"/>
    <w:rsid w:val="003752B9"/>
    <w:rsid w:val="00375A8C"/>
    <w:rsid w:val="0037701A"/>
    <w:rsid w:val="00382143"/>
    <w:rsid w:val="0038645E"/>
    <w:rsid w:val="00386534"/>
    <w:rsid w:val="003867E8"/>
    <w:rsid w:val="0038743F"/>
    <w:rsid w:val="0038783E"/>
    <w:rsid w:val="003903D3"/>
    <w:rsid w:val="00390C36"/>
    <w:rsid w:val="00391EF2"/>
    <w:rsid w:val="00391F9F"/>
    <w:rsid w:val="0039218B"/>
    <w:rsid w:val="00393484"/>
    <w:rsid w:val="00393952"/>
    <w:rsid w:val="00394CDC"/>
    <w:rsid w:val="00394EE3"/>
    <w:rsid w:val="00395BE6"/>
    <w:rsid w:val="003976F8"/>
    <w:rsid w:val="003A0B42"/>
    <w:rsid w:val="003A21A9"/>
    <w:rsid w:val="003A3130"/>
    <w:rsid w:val="003A3B94"/>
    <w:rsid w:val="003A5593"/>
    <w:rsid w:val="003A55C2"/>
    <w:rsid w:val="003A6457"/>
    <w:rsid w:val="003A775A"/>
    <w:rsid w:val="003B0413"/>
    <w:rsid w:val="003B0488"/>
    <w:rsid w:val="003B0932"/>
    <w:rsid w:val="003B0B0C"/>
    <w:rsid w:val="003B27F8"/>
    <w:rsid w:val="003B517A"/>
    <w:rsid w:val="003C00E4"/>
    <w:rsid w:val="003C0EB5"/>
    <w:rsid w:val="003C13EE"/>
    <w:rsid w:val="003C18B6"/>
    <w:rsid w:val="003C4466"/>
    <w:rsid w:val="003C59A2"/>
    <w:rsid w:val="003C7EE0"/>
    <w:rsid w:val="003D021C"/>
    <w:rsid w:val="003D1663"/>
    <w:rsid w:val="003D29C1"/>
    <w:rsid w:val="003D405A"/>
    <w:rsid w:val="003D4CD5"/>
    <w:rsid w:val="003D630A"/>
    <w:rsid w:val="003D65CB"/>
    <w:rsid w:val="003D71C2"/>
    <w:rsid w:val="003D79C2"/>
    <w:rsid w:val="003E05A2"/>
    <w:rsid w:val="003E06F0"/>
    <w:rsid w:val="003E0A5A"/>
    <w:rsid w:val="003E2E9E"/>
    <w:rsid w:val="003E50E2"/>
    <w:rsid w:val="003E583B"/>
    <w:rsid w:val="003E65C3"/>
    <w:rsid w:val="003E6DDD"/>
    <w:rsid w:val="003F02C1"/>
    <w:rsid w:val="003F0953"/>
    <w:rsid w:val="003F2C8F"/>
    <w:rsid w:val="003F508F"/>
    <w:rsid w:val="003F541B"/>
    <w:rsid w:val="003F6998"/>
    <w:rsid w:val="003F7387"/>
    <w:rsid w:val="003F76E6"/>
    <w:rsid w:val="003F7CA1"/>
    <w:rsid w:val="00400DB7"/>
    <w:rsid w:val="00401F40"/>
    <w:rsid w:val="00403835"/>
    <w:rsid w:val="00403A10"/>
    <w:rsid w:val="004049C9"/>
    <w:rsid w:val="00404C8A"/>
    <w:rsid w:val="00405363"/>
    <w:rsid w:val="00406F1A"/>
    <w:rsid w:val="0040725C"/>
    <w:rsid w:val="00407414"/>
    <w:rsid w:val="00407678"/>
    <w:rsid w:val="004105F5"/>
    <w:rsid w:val="004108E0"/>
    <w:rsid w:val="00411CDD"/>
    <w:rsid w:val="004124FE"/>
    <w:rsid w:val="004142E8"/>
    <w:rsid w:val="00414A3E"/>
    <w:rsid w:val="00415A73"/>
    <w:rsid w:val="00417DDA"/>
    <w:rsid w:val="00420225"/>
    <w:rsid w:val="00421BFF"/>
    <w:rsid w:val="00422D6E"/>
    <w:rsid w:val="00424436"/>
    <w:rsid w:val="00424D7A"/>
    <w:rsid w:val="00424FD1"/>
    <w:rsid w:val="004260F4"/>
    <w:rsid w:val="004263B2"/>
    <w:rsid w:val="00431AE6"/>
    <w:rsid w:val="00432A7D"/>
    <w:rsid w:val="00432C44"/>
    <w:rsid w:val="00433669"/>
    <w:rsid w:val="00433DEC"/>
    <w:rsid w:val="00434841"/>
    <w:rsid w:val="004356AB"/>
    <w:rsid w:val="004356ED"/>
    <w:rsid w:val="00436116"/>
    <w:rsid w:val="00436C24"/>
    <w:rsid w:val="00436EAA"/>
    <w:rsid w:val="004372BC"/>
    <w:rsid w:val="004375F0"/>
    <w:rsid w:val="00437AFC"/>
    <w:rsid w:val="00440184"/>
    <w:rsid w:val="00440D28"/>
    <w:rsid w:val="0044106C"/>
    <w:rsid w:val="00442FF2"/>
    <w:rsid w:val="00443E81"/>
    <w:rsid w:val="0044571E"/>
    <w:rsid w:val="00446447"/>
    <w:rsid w:val="00447A93"/>
    <w:rsid w:val="00450FBD"/>
    <w:rsid w:val="004518EF"/>
    <w:rsid w:val="004527B9"/>
    <w:rsid w:val="00452F68"/>
    <w:rsid w:val="00453C9C"/>
    <w:rsid w:val="00454889"/>
    <w:rsid w:val="00455C3E"/>
    <w:rsid w:val="00455F5B"/>
    <w:rsid w:val="004572DE"/>
    <w:rsid w:val="00457EE2"/>
    <w:rsid w:val="00457F00"/>
    <w:rsid w:val="004602C2"/>
    <w:rsid w:val="004632D5"/>
    <w:rsid w:val="00465AAB"/>
    <w:rsid w:val="0046600A"/>
    <w:rsid w:val="0047005B"/>
    <w:rsid w:val="004716A9"/>
    <w:rsid w:val="004725FF"/>
    <w:rsid w:val="00472A19"/>
    <w:rsid w:val="00475B82"/>
    <w:rsid w:val="00476640"/>
    <w:rsid w:val="004817DA"/>
    <w:rsid w:val="00481CA7"/>
    <w:rsid w:val="00481F78"/>
    <w:rsid w:val="00482606"/>
    <w:rsid w:val="004858D9"/>
    <w:rsid w:val="0048784E"/>
    <w:rsid w:val="00490267"/>
    <w:rsid w:val="00491497"/>
    <w:rsid w:val="004918EB"/>
    <w:rsid w:val="00491E79"/>
    <w:rsid w:val="00492150"/>
    <w:rsid w:val="004937EA"/>
    <w:rsid w:val="00493CE4"/>
    <w:rsid w:val="00494319"/>
    <w:rsid w:val="00494859"/>
    <w:rsid w:val="00495C57"/>
    <w:rsid w:val="00497103"/>
    <w:rsid w:val="00497634"/>
    <w:rsid w:val="00497955"/>
    <w:rsid w:val="00497A49"/>
    <w:rsid w:val="00497C2C"/>
    <w:rsid w:val="004A141A"/>
    <w:rsid w:val="004A4280"/>
    <w:rsid w:val="004A42F7"/>
    <w:rsid w:val="004A5278"/>
    <w:rsid w:val="004A5A77"/>
    <w:rsid w:val="004A5E46"/>
    <w:rsid w:val="004B1600"/>
    <w:rsid w:val="004B1613"/>
    <w:rsid w:val="004B1EF6"/>
    <w:rsid w:val="004B2983"/>
    <w:rsid w:val="004B39EE"/>
    <w:rsid w:val="004B4227"/>
    <w:rsid w:val="004B4D0F"/>
    <w:rsid w:val="004B4D1E"/>
    <w:rsid w:val="004B4F13"/>
    <w:rsid w:val="004B66E0"/>
    <w:rsid w:val="004B73FB"/>
    <w:rsid w:val="004B75A8"/>
    <w:rsid w:val="004C0323"/>
    <w:rsid w:val="004C1444"/>
    <w:rsid w:val="004C2C3E"/>
    <w:rsid w:val="004C3026"/>
    <w:rsid w:val="004C43CA"/>
    <w:rsid w:val="004C50BF"/>
    <w:rsid w:val="004C52CF"/>
    <w:rsid w:val="004C555B"/>
    <w:rsid w:val="004C56D0"/>
    <w:rsid w:val="004C61FE"/>
    <w:rsid w:val="004C6DE5"/>
    <w:rsid w:val="004C724D"/>
    <w:rsid w:val="004D09F4"/>
    <w:rsid w:val="004D0A12"/>
    <w:rsid w:val="004D486F"/>
    <w:rsid w:val="004D68C2"/>
    <w:rsid w:val="004D68C4"/>
    <w:rsid w:val="004D75B1"/>
    <w:rsid w:val="004E1BB8"/>
    <w:rsid w:val="004E24EB"/>
    <w:rsid w:val="004E32A8"/>
    <w:rsid w:val="004E3330"/>
    <w:rsid w:val="004E3A5D"/>
    <w:rsid w:val="004E48AC"/>
    <w:rsid w:val="004E4B9B"/>
    <w:rsid w:val="004E6BFA"/>
    <w:rsid w:val="004E7393"/>
    <w:rsid w:val="004F0E58"/>
    <w:rsid w:val="004F1521"/>
    <w:rsid w:val="004F23F4"/>
    <w:rsid w:val="004F2B8A"/>
    <w:rsid w:val="004F4419"/>
    <w:rsid w:val="004F6023"/>
    <w:rsid w:val="004F74D4"/>
    <w:rsid w:val="004F7B74"/>
    <w:rsid w:val="005002D6"/>
    <w:rsid w:val="0050085F"/>
    <w:rsid w:val="00500ED5"/>
    <w:rsid w:val="00501E2D"/>
    <w:rsid w:val="00502BFF"/>
    <w:rsid w:val="005035EA"/>
    <w:rsid w:val="00504016"/>
    <w:rsid w:val="00504209"/>
    <w:rsid w:val="00506D69"/>
    <w:rsid w:val="00507F44"/>
    <w:rsid w:val="00511714"/>
    <w:rsid w:val="00512453"/>
    <w:rsid w:val="00512B69"/>
    <w:rsid w:val="0051391F"/>
    <w:rsid w:val="00513E24"/>
    <w:rsid w:val="00514CE1"/>
    <w:rsid w:val="0051566C"/>
    <w:rsid w:val="00517418"/>
    <w:rsid w:val="005174DD"/>
    <w:rsid w:val="00517729"/>
    <w:rsid w:val="005221D7"/>
    <w:rsid w:val="00522FFD"/>
    <w:rsid w:val="00523061"/>
    <w:rsid w:val="005230CD"/>
    <w:rsid w:val="005279ED"/>
    <w:rsid w:val="00530C44"/>
    <w:rsid w:val="00531833"/>
    <w:rsid w:val="00531C1E"/>
    <w:rsid w:val="00532629"/>
    <w:rsid w:val="0053337E"/>
    <w:rsid w:val="00533FD8"/>
    <w:rsid w:val="00534294"/>
    <w:rsid w:val="005345C5"/>
    <w:rsid w:val="0053523D"/>
    <w:rsid w:val="00536C88"/>
    <w:rsid w:val="0053702A"/>
    <w:rsid w:val="005373D1"/>
    <w:rsid w:val="005373F6"/>
    <w:rsid w:val="00540515"/>
    <w:rsid w:val="00540973"/>
    <w:rsid w:val="00540BC0"/>
    <w:rsid w:val="00541153"/>
    <w:rsid w:val="0054216A"/>
    <w:rsid w:val="005422AB"/>
    <w:rsid w:val="0054450C"/>
    <w:rsid w:val="005446F0"/>
    <w:rsid w:val="005448B8"/>
    <w:rsid w:val="00544AF6"/>
    <w:rsid w:val="00544D19"/>
    <w:rsid w:val="00544EF5"/>
    <w:rsid w:val="00550132"/>
    <w:rsid w:val="0055019A"/>
    <w:rsid w:val="00550626"/>
    <w:rsid w:val="00552886"/>
    <w:rsid w:val="00552F54"/>
    <w:rsid w:val="00554018"/>
    <w:rsid w:val="005548A0"/>
    <w:rsid w:val="00556A1E"/>
    <w:rsid w:val="00556D63"/>
    <w:rsid w:val="00556EE3"/>
    <w:rsid w:val="00560033"/>
    <w:rsid w:val="0056118F"/>
    <w:rsid w:val="00563DD4"/>
    <w:rsid w:val="00566A43"/>
    <w:rsid w:val="00567346"/>
    <w:rsid w:val="005676A7"/>
    <w:rsid w:val="005702A3"/>
    <w:rsid w:val="005723CF"/>
    <w:rsid w:val="005724BE"/>
    <w:rsid w:val="0057284C"/>
    <w:rsid w:val="00572B1B"/>
    <w:rsid w:val="00573251"/>
    <w:rsid w:val="0057345E"/>
    <w:rsid w:val="00574764"/>
    <w:rsid w:val="00575EB8"/>
    <w:rsid w:val="005769FE"/>
    <w:rsid w:val="00583D12"/>
    <w:rsid w:val="0058413E"/>
    <w:rsid w:val="00585D35"/>
    <w:rsid w:val="00586386"/>
    <w:rsid w:val="00586A45"/>
    <w:rsid w:val="00587402"/>
    <w:rsid w:val="00587887"/>
    <w:rsid w:val="005879B9"/>
    <w:rsid w:val="00591DA2"/>
    <w:rsid w:val="0059256C"/>
    <w:rsid w:val="005925B6"/>
    <w:rsid w:val="00593864"/>
    <w:rsid w:val="00594CCD"/>
    <w:rsid w:val="0059589E"/>
    <w:rsid w:val="00596B70"/>
    <w:rsid w:val="005A2BC8"/>
    <w:rsid w:val="005A2DEC"/>
    <w:rsid w:val="005A3887"/>
    <w:rsid w:val="005A639A"/>
    <w:rsid w:val="005B029F"/>
    <w:rsid w:val="005B105C"/>
    <w:rsid w:val="005B10AA"/>
    <w:rsid w:val="005B14A6"/>
    <w:rsid w:val="005B16CF"/>
    <w:rsid w:val="005B1A8C"/>
    <w:rsid w:val="005B1D50"/>
    <w:rsid w:val="005B28BE"/>
    <w:rsid w:val="005B3494"/>
    <w:rsid w:val="005B55DA"/>
    <w:rsid w:val="005B59AE"/>
    <w:rsid w:val="005B5DD9"/>
    <w:rsid w:val="005B632B"/>
    <w:rsid w:val="005B7961"/>
    <w:rsid w:val="005C050D"/>
    <w:rsid w:val="005C132E"/>
    <w:rsid w:val="005C16D0"/>
    <w:rsid w:val="005C1BFB"/>
    <w:rsid w:val="005C2181"/>
    <w:rsid w:val="005C5145"/>
    <w:rsid w:val="005C55DC"/>
    <w:rsid w:val="005C6C3B"/>
    <w:rsid w:val="005C6D5F"/>
    <w:rsid w:val="005C7C75"/>
    <w:rsid w:val="005D0510"/>
    <w:rsid w:val="005D11D9"/>
    <w:rsid w:val="005D1871"/>
    <w:rsid w:val="005D18D5"/>
    <w:rsid w:val="005D239A"/>
    <w:rsid w:val="005D2E32"/>
    <w:rsid w:val="005D2F1F"/>
    <w:rsid w:val="005D395D"/>
    <w:rsid w:val="005D4901"/>
    <w:rsid w:val="005D4E0B"/>
    <w:rsid w:val="005D50B6"/>
    <w:rsid w:val="005D6E9A"/>
    <w:rsid w:val="005D71B8"/>
    <w:rsid w:val="005D7FFB"/>
    <w:rsid w:val="005E0C94"/>
    <w:rsid w:val="005E0D27"/>
    <w:rsid w:val="005E2027"/>
    <w:rsid w:val="005E2BFC"/>
    <w:rsid w:val="005E4356"/>
    <w:rsid w:val="005E6653"/>
    <w:rsid w:val="005E7E82"/>
    <w:rsid w:val="005F0185"/>
    <w:rsid w:val="005F0F7F"/>
    <w:rsid w:val="005F185A"/>
    <w:rsid w:val="005F2937"/>
    <w:rsid w:val="005F50D0"/>
    <w:rsid w:val="005F5533"/>
    <w:rsid w:val="005F6041"/>
    <w:rsid w:val="005F76C5"/>
    <w:rsid w:val="006011BF"/>
    <w:rsid w:val="00602110"/>
    <w:rsid w:val="00605073"/>
    <w:rsid w:val="00605B8B"/>
    <w:rsid w:val="006060DB"/>
    <w:rsid w:val="006100CF"/>
    <w:rsid w:val="006112ED"/>
    <w:rsid w:val="0061184B"/>
    <w:rsid w:val="00612C4A"/>
    <w:rsid w:val="006141EE"/>
    <w:rsid w:val="0061633E"/>
    <w:rsid w:val="00616F13"/>
    <w:rsid w:val="006172B5"/>
    <w:rsid w:val="00617D79"/>
    <w:rsid w:val="00620051"/>
    <w:rsid w:val="00621133"/>
    <w:rsid w:val="00621278"/>
    <w:rsid w:val="00621A64"/>
    <w:rsid w:val="00622952"/>
    <w:rsid w:val="0062423A"/>
    <w:rsid w:val="00626376"/>
    <w:rsid w:val="00626B49"/>
    <w:rsid w:val="006277A8"/>
    <w:rsid w:val="0062795B"/>
    <w:rsid w:val="00631E61"/>
    <w:rsid w:val="00631FDB"/>
    <w:rsid w:val="00633BE9"/>
    <w:rsid w:val="00635FF2"/>
    <w:rsid w:val="00636237"/>
    <w:rsid w:val="006364C5"/>
    <w:rsid w:val="00636970"/>
    <w:rsid w:val="00636B46"/>
    <w:rsid w:val="00637E75"/>
    <w:rsid w:val="006405D6"/>
    <w:rsid w:val="00640A4D"/>
    <w:rsid w:val="006410FB"/>
    <w:rsid w:val="00642112"/>
    <w:rsid w:val="006422BC"/>
    <w:rsid w:val="0064327D"/>
    <w:rsid w:val="00643C12"/>
    <w:rsid w:val="00644AAD"/>
    <w:rsid w:val="00645173"/>
    <w:rsid w:val="006467BA"/>
    <w:rsid w:val="006472A2"/>
    <w:rsid w:val="006516A3"/>
    <w:rsid w:val="006526DC"/>
    <w:rsid w:val="006530AD"/>
    <w:rsid w:val="006532D5"/>
    <w:rsid w:val="00654DAE"/>
    <w:rsid w:val="006559EF"/>
    <w:rsid w:val="00655C04"/>
    <w:rsid w:val="00660F44"/>
    <w:rsid w:val="006612A9"/>
    <w:rsid w:val="00661D76"/>
    <w:rsid w:val="00662589"/>
    <w:rsid w:val="006639C3"/>
    <w:rsid w:val="00664512"/>
    <w:rsid w:val="00664DA7"/>
    <w:rsid w:val="00664DAB"/>
    <w:rsid w:val="00665D99"/>
    <w:rsid w:val="00666898"/>
    <w:rsid w:val="0066692F"/>
    <w:rsid w:val="006672B1"/>
    <w:rsid w:val="0067165F"/>
    <w:rsid w:val="00672564"/>
    <w:rsid w:val="00672573"/>
    <w:rsid w:val="006739B1"/>
    <w:rsid w:val="00673A34"/>
    <w:rsid w:val="00674771"/>
    <w:rsid w:val="006752E4"/>
    <w:rsid w:val="00675367"/>
    <w:rsid w:val="00675812"/>
    <w:rsid w:val="00676792"/>
    <w:rsid w:val="00677497"/>
    <w:rsid w:val="0067765F"/>
    <w:rsid w:val="00680442"/>
    <w:rsid w:val="00681611"/>
    <w:rsid w:val="00682B65"/>
    <w:rsid w:val="00684C73"/>
    <w:rsid w:val="006861D3"/>
    <w:rsid w:val="00686BCA"/>
    <w:rsid w:val="00691786"/>
    <w:rsid w:val="0069247A"/>
    <w:rsid w:val="00692B90"/>
    <w:rsid w:val="00693693"/>
    <w:rsid w:val="00693AFF"/>
    <w:rsid w:val="006943EF"/>
    <w:rsid w:val="00694ED6"/>
    <w:rsid w:val="00694F6B"/>
    <w:rsid w:val="00695494"/>
    <w:rsid w:val="00695E1E"/>
    <w:rsid w:val="00695E99"/>
    <w:rsid w:val="00695EA3"/>
    <w:rsid w:val="006A3507"/>
    <w:rsid w:val="006A474A"/>
    <w:rsid w:val="006A577A"/>
    <w:rsid w:val="006A5F92"/>
    <w:rsid w:val="006A60EF"/>
    <w:rsid w:val="006A611A"/>
    <w:rsid w:val="006B14B8"/>
    <w:rsid w:val="006B153C"/>
    <w:rsid w:val="006B18B9"/>
    <w:rsid w:val="006B1FE1"/>
    <w:rsid w:val="006B2D6F"/>
    <w:rsid w:val="006B4042"/>
    <w:rsid w:val="006B5B54"/>
    <w:rsid w:val="006B65DC"/>
    <w:rsid w:val="006B6F17"/>
    <w:rsid w:val="006B7315"/>
    <w:rsid w:val="006C0AA9"/>
    <w:rsid w:val="006C0AE1"/>
    <w:rsid w:val="006C1BC6"/>
    <w:rsid w:val="006C3413"/>
    <w:rsid w:val="006C35DC"/>
    <w:rsid w:val="006C3A78"/>
    <w:rsid w:val="006C4217"/>
    <w:rsid w:val="006C4D52"/>
    <w:rsid w:val="006C4FE0"/>
    <w:rsid w:val="006C643D"/>
    <w:rsid w:val="006C6651"/>
    <w:rsid w:val="006C77AB"/>
    <w:rsid w:val="006D09ED"/>
    <w:rsid w:val="006D2D1A"/>
    <w:rsid w:val="006D3774"/>
    <w:rsid w:val="006D391D"/>
    <w:rsid w:val="006D4E07"/>
    <w:rsid w:val="006D7E14"/>
    <w:rsid w:val="006E2552"/>
    <w:rsid w:val="006E53E2"/>
    <w:rsid w:val="006E5A45"/>
    <w:rsid w:val="006E6647"/>
    <w:rsid w:val="006E7850"/>
    <w:rsid w:val="006F1428"/>
    <w:rsid w:val="006F1E18"/>
    <w:rsid w:val="006F2A22"/>
    <w:rsid w:val="006F3BCD"/>
    <w:rsid w:val="006F5E51"/>
    <w:rsid w:val="006F6DD5"/>
    <w:rsid w:val="006F7640"/>
    <w:rsid w:val="006F7662"/>
    <w:rsid w:val="0070038E"/>
    <w:rsid w:val="0070086C"/>
    <w:rsid w:val="00701127"/>
    <w:rsid w:val="00704967"/>
    <w:rsid w:val="00704B8D"/>
    <w:rsid w:val="007053F2"/>
    <w:rsid w:val="007054FA"/>
    <w:rsid w:val="00707006"/>
    <w:rsid w:val="007070C6"/>
    <w:rsid w:val="00707B56"/>
    <w:rsid w:val="0071085B"/>
    <w:rsid w:val="00713AC9"/>
    <w:rsid w:val="00713E68"/>
    <w:rsid w:val="0071482E"/>
    <w:rsid w:val="00715852"/>
    <w:rsid w:val="00715A29"/>
    <w:rsid w:val="00717844"/>
    <w:rsid w:val="007208E4"/>
    <w:rsid w:val="00720A0B"/>
    <w:rsid w:val="007219AD"/>
    <w:rsid w:val="00721D3C"/>
    <w:rsid w:val="00722217"/>
    <w:rsid w:val="00723366"/>
    <w:rsid w:val="00723421"/>
    <w:rsid w:val="00723B73"/>
    <w:rsid w:val="00723DC6"/>
    <w:rsid w:val="00724AC7"/>
    <w:rsid w:val="00725197"/>
    <w:rsid w:val="00725EEF"/>
    <w:rsid w:val="00731B8D"/>
    <w:rsid w:val="00732947"/>
    <w:rsid w:val="00732DFE"/>
    <w:rsid w:val="00733014"/>
    <w:rsid w:val="00735195"/>
    <w:rsid w:val="007351DB"/>
    <w:rsid w:val="007355D6"/>
    <w:rsid w:val="007357A0"/>
    <w:rsid w:val="00736546"/>
    <w:rsid w:val="00736EEB"/>
    <w:rsid w:val="00740AED"/>
    <w:rsid w:val="007411FC"/>
    <w:rsid w:val="00742659"/>
    <w:rsid w:val="007427CC"/>
    <w:rsid w:val="00742815"/>
    <w:rsid w:val="007436A6"/>
    <w:rsid w:val="0074397E"/>
    <w:rsid w:val="00743B79"/>
    <w:rsid w:val="00744009"/>
    <w:rsid w:val="0074420E"/>
    <w:rsid w:val="007447B4"/>
    <w:rsid w:val="00745132"/>
    <w:rsid w:val="00746DAF"/>
    <w:rsid w:val="00750296"/>
    <w:rsid w:val="00753A0E"/>
    <w:rsid w:val="00755C13"/>
    <w:rsid w:val="00756660"/>
    <w:rsid w:val="0075771D"/>
    <w:rsid w:val="00760AD8"/>
    <w:rsid w:val="00761298"/>
    <w:rsid w:val="00761FA5"/>
    <w:rsid w:val="0076230B"/>
    <w:rsid w:val="00762460"/>
    <w:rsid w:val="007624F0"/>
    <w:rsid w:val="007624F7"/>
    <w:rsid w:val="0076273C"/>
    <w:rsid w:val="00763027"/>
    <w:rsid w:val="00764BC7"/>
    <w:rsid w:val="007652D2"/>
    <w:rsid w:val="0077054D"/>
    <w:rsid w:val="007721D3"/>
    <w:rsid w:val="00772C36"/>
    <w:rsid w:val="00774154"/>
    <w:rsid w:val="007742FC"/>
    <w:rsid w:val="00774CAC"/>
    <w:rsid w:val="007757E9"/>
    <w:rsid w:val="00775C2A"/>
    <w:rsid w:val="00775EA6"/>
    <w:rsid w:val="00776E10"/>
    <w:rsid w:val="00777E6F"/>
    <w:rsid w:val="00780A51"/>
    <w:rsid w:val="00780B16"/>
    <w:rsid w:val="00781251"/>
    <w:rsid w:val="00783D9A"/>
    <w:rsid w:val="00783F6F"/>
    <w:rsid w:val="00785B5C"/>
    <w:rsid w:val="00785D6B"/>
    <w:rsid w:val="00785E0F"/>
    <w:rsid w:val="00786105"/>
    <w:rsid w:val="00786B0A"/>
    <w:rsid w:val="00786D14"/>
    <w:rsid w:val="0079023A"/>
    <w:rsid w:val="007922D7"/>
    <w:rsid w:val="0079429A"/>
    <w:rsid w:val="007947BD"/>
    <w:rsid w:val="007954F6"/>
    <w:rsid w:val="007979AA"/>
    <w:rsid w:val="00797EA2"/>
    <w:rsid w:val="007A0282"/>
    <w:rsid w:val="007A1AB7"/>
    <w:rsid w:val="007A31B7"/>
    <w:rsid w:val="007A3ABA"/>
    <w:rsid w:val="007A40D7"/>
    <w:rsid w:val="007A4A71"/>
    <w:rsid w:val="007A4BC7"/>
    <w:rsid w:val="007A5585"/>
    <w:rsid w:val="007A6259"/>
    <w:rsid w:val="007A656D"/>
    <w:rsid w:val="007B0714"/>
    <w:rsid w:val="007B118C"/>
    <w:rsid w:val="007B1E54"/>
    <w:rsid w:val="007B4EEB"/>
    <w:rsid w:val="007B727B"/>
    <w:rsid w:val="007C0E95"/>
    <w:rsid w:val="007C1088"/>
    <w:rsid w:val="007C3BC2"/>
    <w:rsid w:val="007C5D0E"/>
    <w:rsid w:val="007C6B54"/>
    <w:rsid w:val="007D0366"/>
    <w:rsid w:val="007D145B"/>
    <w:rsid w:val="007D2A0D"/>
    <w:rsid w:val="007D2D52"/>
    <w:rsid w:val="007D34FA"/>
    <w:rsid w:val="007D4F53"/>
    <w:rsid w:val="007D524F"/>
    <w:rsid w:val="007D6A5A"/>
    <w:rsid w:val="007E36AA"/>
    <w:rsid w:val="007E47AF"/>
    <w:rsid w:val="007E5DE8"/>
    <w:rsid w:val="007E6AA3"/>
    <w:rsid w:val="007E79E7"/>
    <w:rsid w:val="007E7BCA"/>
    <w:rsid w:val="007F1137"/>
    <w:rsid w:val="007F140B"/>
    <w:rsid w:val="007F282B"/>
    <w:rsid w:val="007F2AB9"/>
    <w:rsid w:val="007F2B77"/>
    <w:rsid w:val="007F3377"/>
    <w:rsid w:val="007F655A"/>
    <w:rsid w:val="007F6E7C"/>
    <w:rsid w:val="00800D5B"/>
    <w:rsid w:val="008016A4"/>
    <w:rsid w:val="0080353E"/>
    <w:rsid w:val="0080485A"/>
    <w:rsid w:val="00804FA0"/>
    <w:rsid w:val="00805E0F"/>
    <w:rsid w:val="008060CF"/>
    <w:rsid w:val="008063A2"/>
    <w:rsid w:val="008067F5"/>
    <w:rsid w:val="008076E4"/>
    <w:rsid w:val="008109AC"/>
    <w:rsid w:val="008109DB"/>
    <w:rsid w:val="00813492"/>
    <w:rsid w:val="00814203"/>
    <w:rsid w:val="008143BD"/>
    <w:rsid w:val="00814E94"/>
    <w:rsid w:val="00817DEA"/>
    <w:rsid w:val="00817EBC"/>
    <w:rsid w:val="00824665"/>
    <w:rsid w:val="00824A36"/>
    <w:rsid w:val="008250BB"/>
    <w:rsid w:val="008272B0"/>
    <w:rsid w:val="00827B3D"/>
    <w:rsid w:val="008309AC"/>
    <w:rsid w:val="00830B9A"/>
    <w:rsid w:val="00830DE7"/>
    <w:rsid w:val="00831D15"/>
    <w:rsid w:val="00831FCA"/>
    <w:rsid w:val="00836358"/>
    <w:rsid w:val="0083659C"/>
    <w:rsid w:val="008370CE"/>
    <w:rsid w:val="00841015"/>
    <w:rsid w:val="00841EF3"/>
    <w:rsid w:val="008420E7"/>
    <w:rsid w:val="00843B27"/>
    <w:rsid w:val="0084544A"/>
    <w:rsid w:val="00846059"/>
    <w:rsid w:val="008466F9"/>
    <w:rsid w:val="008473DA"/>
    <w:rsid w:val="00847F76"/>
    <w:rsid w:val="008508C9"/>
    <w:rsid w:val="00852382"/>
    <w:rsid w:val="0085453E"/>
    <w:rsid w:val="0085468A"/>
    <w:rsid w:val="0085483C"/>
    <w:rsid w:val="0085549C"/>
    <w:rsid w:val="008556AD"/>
    <w:rsid w:val="00855F43"/>
    <w:rsid w:val="00856F1B"/>
    <w:rsid w:val="008614BA"/>
    <w:rsid w:val="008615C8"/>
    <w:rsid w:val="00861CD2"/>
    <w:rsid w:val="00862751"/>
    <w:rsid w:val="008628CF"/>
    <w:rsid w:val="00862A2E"/>
    <w:rsid w:val="00862DB2"/>
    <w:rsid w:val="008634E0"/>
    <w:rsid w:val="00863E20"/>
    <w:rsid w:val="00864D46"/>
    <w:rsid w:val="00865BA2"/>
    <w:rsid w:val="0086732C"/>
    <w:rsid w:val="008676A5"/>
    <w:rsid w:val="008676CB"/>
    <w:rsid w:val="008679F5"/>
    <w:rsid w:val="00870C93"/>
    <w:rsid w:val="00870ECC"/>
    <w:rsid w:val="00871340"/>
    <w:rsid w:val="00872DFB"/>
    <w:rsid w:val="00875CEA"/>
    <w:rsid w:val="0087601B"/>
    <w:rsid w:val="00876426"/>
    <w:rsid w:val="00876729"/>
    <w:rsid w:val="00877B87"/>
    <w:rsid w:val="00880050"/>
    <w:rsid w:val="00880094"/>
    <w:rsid w:val="00880761"/>
    <w:rsid w:val="0088211D"/>
    <w:rsid w:val="008822F9"/>
    <w:rsid w:val="00882A11"/>
    <w:rsid w:val="008831DA"/>
    <w:rsid w:val="00883953"/>
    <w:rsid w:val="008847D9"/>
    <w:rsid w:val="00885050"/>
    <w:rsid w:val="008862AB"/>
    <w:rsid w:val="00886305"/>
    <w:rsid w:val="00886EDA"/>
    <w:rsid w:val="00887D3D"/>
    <w:rsid w:val="00890221"/>
    <w:rsid w:val="00891734"/>
    <w:rsid w:val="008931BF"/>
    <w:rsid w:val="0089336A"/>
    <w:rsid w:val="008950A8"/>
    <w:rsid w:val="00895CEC"/>
    <w:rsid w:val="00896EBE"/>
    <w:rsid w:val="00897087"/>
    <w:rsid w:val="0089724F"/>
    <w:rsid w:val="0089755E"/>
    <w:rsid w:val="008A1F79"/>
    <w:rsid w:val="008A22E3"/>
    <w:rsid w:val="008A2FDC"/>
    <w:rsid w:val="008A32D1"/>
    <w:rsid w:val="008A4E00"/>
    <w:rsid w:val="008A5117"/>
    <w:rsid w:val="008A5239"/>
    <w:rsid w:val="008A5595"/>
    <w:rsid w:val="008A5AAA"/>
    <w:rsid w:val="008A66EA"/>
    <w:rsid w:val="008A6CEB"/>
    <w:rsid w:val="008A7528"/>
    <w:rsid w:val="008B1CDB"/>
    <w:rsid w:val="008B20C2"/>
    <w:rsid w:val="008B29BE"/>
    <w:rsid w:val="008B2C28"/>
    <w:rsid w:val="008B3045"/>
    <w:rsid w:val="008B311D"/>
    <w:rsid w:val="008B4A2D"/>
    <w:rsid w:val="008B4D9E"/>
    <w:rsid w:val="008B4FAF"/>
    <w:rsid w:val="008B71FD"/>
    <w:rsid w:val="008B7551"/>
    <w:rsid w:val="008B7C2C"/>
    <w:rsid w:val="008C07F3"/>
    <w:rsid w:val="008C1345"/>
    <w:rsid w:val="008C17B1"/>
    <w:rsid w:val="008C1B15"/>
    <w:rsid w:val="008C2924"/>
    <w:rsid w:val="008C3519"/>
    <w:rsid w:val="008C3AB0"/>
    <w:rsid w:val="008C44B9"/>
    <w:rsid w:val="008C4B77"/>
    <w:rsid w:val="008C4D22"/>
    <w:rsid w:val="008C4DDF"/>
    <w:rsid w:val="008C7058"/>
    <w:rsid w:val="008D08A0"/>
    <w:rsid w:val="008D1336"/>
    <w:rsid w:val="008D29D5"/>
    <w:rsid w:val="008D3034"/>
    <w:rsid w:val="008D3728"/>
    <w:rsid w:val="008D3EA0"/>
    <w:rsid w:val="008D5317"/>
    <w:rsid w:val="008D5733"/>
    <w:rsid w:val="008D6BCA"/>
    <w:rsid w:val="008D7333"/>
    <w:rsid w:val="008E017E"/>
    <w:rsid w:val="008E1A91"/>
    <w:rsid w:val="008E4438"/>
    <w:rsid w:val="008E47A8"/>
    <w:rsid w:val="008E54AC"/>
    <w:rsid w:val="008E5E59"/>
    <w:rsid w:val="008F12EC"/>
    <w:rsid w:val="008F14AF"/>
    <w:rsid w:val="008F22D4"/>
    <w:rsid w:val="008F320C"/>
    <w:rsid w:val="00900870"/>
    <w:rsid w:val="00901BD3"/>
    <w:rsid w:val="00901E27"/>
    <w:rsid w:val="009042BB"/>
    <w:rsid w:val="00904E29"/>
    <w:rsid w:val="00905093"/>
    <w:rsid w:val="00906515"/>
    <w:rsid w:val="00910BF7"/>
    <w:rsid w:val="00910EE4"/>
    <w:rsid w:val="00913B0B"/>
    <w:rsid w:val="00913B7A"/>
    <w:rsid w:val="00913E35"/>
    <w:rsid w:val="009151F1"/>
    <w:rsid w:val="009154A4"/>
    <w:rsid w:val="009173DB"/>
    <w:rsid w:val="0091767B"/>
    <w:rsid w:val="00917D52"/>
    <w:rsid w:val="00921E01"/>
    <w:rsid w:val="0092443D"/>
    <w:rsid w:val="00924FCF"/>
    <w:rsid w:val="00925017"/>
    <w:rsid w:val="00926234"/>
    <w:rsid w:val="00931011"/>
    <w:rsid w:val="00931884"/>
    <w:rsid w:val="0093267C"/>
    <w:rsid w:val="00934A4A"/>
    <w:rsid w:val="00935038"/>
    <w:rsid w:val="00936E64"/>
    <w:rsid w:val="00937BD5"/>
    <w:rsid w:val="00940DB2"/>
    <w:rsid w:val="00940E5B"/>
    <w:rsid w:val="00940F40"/>
    <w:rsid w:val="00942180"/>
    <w:rsid w:val="00943649"/>
    <w:rsid w:val="009443E2"/>
    <w:rsid w:val="0094615D"/>
    <w:rsid w:val="00946376"/>
    <w:rsid w:val="00947E3C"/>
    <w:rsid w:val="00950D0C"/>
    <w:rsid w:val="00951D16"/>
    <w:rsid w:val="00953262"/>
    <w:rsid w:val="009535B2"/>
    <w:rsid w:val="00954CD5"/>
    <w:rsid w:val="00955003"/>
    <w:rsid w:val="0095587A"/>
    <w:rsid w:val="00956C51"/>
    <w:rsid w:val="0096102F"/>
    <w:rsid w:val="009619E0"/>
    <w:rsid w:val="00962D78"/>
    <w:rsid w:val="00963213"/>
    <w:rsid w:val="00963530"/>
    <w:rsid w:val="009642F3"/>
    <w:rsid w:val="0096443C"/>
    <w:rsid w:val="00964727"/>
    <w:rsid w:val="0096512B"/>
    <w:rsid w:val="00965215"/>
    <w:rsid w:val="009654AD"/>
    <w:rsid w:val="00967148"/>
    <w:rsid w:val="00970007"/>
    <w:rsid w:val="00970254"/>
    <w:rsid w:val="0097060E"/>
    <w:rsid w:val="00971086"/>
    <w:rsid w:val="009719E2"/>
    <w:rsid w:val="009720D5"/>
    <w:rsid w:val="00973B33"/>
    <w:rsid w:val="00974359"/>
    <w:rsid w:val="009750F0"/>
    <w:rsid w:val="00976439"/>
    <w:rsid w:val="00976654"/>
    <w:rsid w:val="00976DD8"/>
    <w:rsid w:val="00977295"/>
    <w:rsid w:val="00977D08"/>
    <w:rsid w:val="00980C93"/>
    <w:rsid w:val="009811B8"/>
    <w:rsid w:val="00981BCB"/>
    <w:rsid w:val="009849DF"/>
    <w:rsid w:val="009858B4"/>
    <w:rsid w:val="0098757D"/>
    <w:rsid w:val="00987DBE"/>
    <w:rsid w:val="00987FB2"/>
    <w:rsid w:val="0099234F"/>
    <w:rsid w:val="0099255A"/>
    <w:rsid w:val="00993A1F"/>
    <w:rsid w:val="00993DAA"/>
    <w:rsid w:val="00997569"/>
    <w:rsid w:val="009A0437"/>
    <w:rsid w:val="009A1A48"/>
    <w:rsid w:val="009A43BE"/>
    <w:rsid w:val="009A4449"/>
    <w:rsid w:val="009A5351"/>
    <w:rsid w:val="009A5469"/>
    <w:rsid w:val="009A5BE4"/>
    <w:rsid w:val="009A6F1F"/>
    <w:rsid w:val="009A7B42"/>
    <w:rsid w:val="009B1EAE"/>
    <w:rsid w:val="009B2C3D"/>
    <w:rsid w:val="009B4B4D"/>
    <w:rsid w:val="009B4E0E"/>
    <w:rsid w:val="009B5C7E"/>
    <w:rsid w:val="009B5F4F"/>
    <w:rsid w:val="009B613F"/>
    <w:rsid w:val="009B73C4"/>
    <w:rsid w:val="009C0B63"/>
    <w:rsid w:val="009C35CC"/>
    <w:rsid w:val="009C4DA2"/>
    <w:rsid w:val="009C4DAB"/>
    <w:rsid w:val="009C6045"/>
    <w:rsid w:val="009C6980"/>
    <w:rsid w:val="009C6B50"/>
    <w:rsid w:val="009C738A"/>
    <w:rsid w:val="009C7B3C"/>
    <w:rsid w:val="009D01E5"/>
    <w:rsid w:val="009D107E"/>
    <w:rsid w:val="009D12DC"/>
    <w:rsid w:val="009D22EC"/>
    <w:rsid w:val="009D3D4F"/>
    <w:rsid w:val="009D44AB"/>
    <w:rsid w:val="009D4B57"/>
    <w:rsid w:val="009D4DDF"/>
    <w:rsid w:val="009D70EB"/>
    <w:rsid w:val="009E014C"/>
    <w:rsid w:val="009E2528"/>
    <w:rsid w:val="009E306E"/>
    <w:rsid w:val="009E3E1B"/>
    <w:rsid w:val="009E48C8"/>
    <w:rsid w:val="009E6B33"/>
    <w:rsid w:val="009E7B27"/>
    <w:rsid w:val="009F0E68"/>
    <w:rsid w:val="009F23C0"/>
    <w:rsid w:val="009F4E8F"/>
    <w:rsid w:val="00A00E8B"/>
    <w:rsid w:val="00A01D15"/>
    <w:rsid w:val="00A01F13"/>
    <w:rsid w:val="00A0224B"/>
    <w:rsid w:val="00A0233E"/>
    <w:rsid w:val="00A02466"/>
    <w:rsid w:val="00A024E6"/>
    <w:rsid w:val="00A026EA"/>
    <w:rsid w:val="00A02BF9"/>
    <w:rsid w:val="00A036EA"/>
    <w:rsid w:val="00A04E41"/>
    <w:rsid w:val="00A057A7"/>
    <w:rsid w:val="00A0621D"/>
    <w:rsid w:val="00A06257"/>
    <w:rsid w:val="00A07EEA"/>
    <w:rsid w:val="00A100BE"/>
    <w:rsid w:val="00A11F46"/>
    <w:rsid w:val="00A11FBC"/>
    <w:rsid w:val="00A1289A"/>
    <w:rsid w:val="00A12EAA"/>
    <w:rsid w:val="00A12F51"/>
    <w:rsid w:val="00A146B0"/>
    <w:rsid w:val="00A155B8"/>
    <w:rsid w:val="00A15E1A"/>
    <w:rsid w:val="00A169A0"/>
    <w:rsid w:val="00A17ECB"/>
    <w:rsid w:val="00A2060B"/>
    <w:rsid w:val="00A2165A"/>
    <w:rsid w:val="00A22015"/>
    <w:rsid w:val="00A2228F"/>
    <w:rsid w:val="00A224EA"/>
    <w:rsid w:val="00A227BB"/>
    <w:rsid w:val="00A230C4"/>
    <w:rsid w:val="00A23519"/>
    <w:rsid w:val="00A23790"/>
    <w:rsid w:val="00A34FD5"/>
    <w:rsid w:val="00A3622F"/>
    <w:rsid w:val="00A36E0E"/>
    <w:rsid w:val="00A3737A"/>
    <w:rsid w:val="00A374D1"/>
    <w:rsid w:val="00A377C5"/>
    <w:rsid w:val="00A401EA"/>
    <w:rsid w:val="00A40677"/>
    <w:rsid w:val="00A42628"/>
    <w:rsid w:val="00A4307F"/>
    <w:rsid w:val="00A43A8D"/>
    <w:rsid w:val="00A43CEA"/>
    <w:rsid w:val="00A442F0"/>
    <w:rsid w:val="00A448A0"/>
    <w:rsid w:val="00A44C44"/>
    <w:rsid w:val="00A4593C"/>
    <w:rsid w:val="00A469EF"/>
    <w:rsid w:val="00A46C65"/>
    <w:rsid w:val="00A4743C"/>
    <w:rsid w:val="00A50797"/>
    <w:rsid w:val="00A51507"/>
    <w:rsid w:val="00A5292A"/>
    <w:rsid w:val="00A5725C"/>
    <w:rsid w:val="00A57297"/>
    <w:rsid w:val="00A6137F"/>
    <w:rsid w:val="00A61F4D"/>
    <w:rsid w:val="00A621E1"/>
    <w:rsid w:val="00A62CBC"/>
    <w:rsid w:val="00A6565E"/>
    <w:rsid w:val="00A65C9C"/>
    <w:rsid w:val="00A663C4"/>
    <w:rsid w:val="00A666F1"/>
    <w:rsid w:val="00A673DE"/>
    <w:rsid w:val="00A71E8E"/>
    <w:rsid w:val="00A734A5"/>
    <w:rsid w:val="00A73842"/>
    <w:rsid w:val="00A73878"/>
    <w:rsid w:val="00A74335"/>
    <w:rsid w:val="00A74BC3"/>
    <w:rsid w:val="00A76956"/>
    <w:rsid w:val="00A7710A"/>
    <w:rsid w:val="00A80B64"/>
    <w:rsid w:val="00A82A1E"/>
    <w:rsid w:val="00A834F4"/>
    <w:rsid w:val="00A84A3E"/>
    <w:rsid w:val="00A84BA1"/>
    <w:rsid w:val="00A84D7C"/>
    <w:rsid w:val="00A86241"/>
    <w:rsid w:val="00A866F5"/>
    <w:rsid w:val="00A876F6"/>
    <w:rsid w:val="00A87B56"/>
    <w:rsid w:val="00A90380"/>
    <w:rsid w:val="00A903C5"/>
    <w:rsid w:val="00A9072F"/>
    <w:rsid w:val="00A917FC"/>
    <w:rsid w:val="00A91F6B"/>
    <w:rsid w:val="00A920F0"/>
    <w:rsid w:val="00A93C85"/>
    <w:rsid w:val="00A96C36"/>
    <w:rsid w:val="00A96EAF"/>
    <w:rsid w:val="00A97216"/>
    <w:rsid w:val="00AA063B"/>
    <w:rsid w:val="00AA2AEE"/>
    <w:rsid w:val="00AA3960"/>
    <w:rsid w:val="00AA433B"/>
    <w:rsid w:val="00AA4D7D"/>
    <w:rsid w:val="00AA5B88"/>
    <w:rsid w:val="00AA73F6"/>
    <w:rsid w:val="00AB0A84"/>
    <w:rsid w:val="00AB0DD9"/>
    <w:rsid w:val="00AB56BB"/>
    <w:rsid w:val="00AB5A7A"/>
    <w:rsid w:val="00AB60AF"/>
    <w:rsid w:val="00AB6691"/>
    <w:rsid w:val="00AB6A99"/>
    <w:rsid w:val="00AB6F13"/>
    <w:rsid w:val="00AB78B0"/>
    <w:rsid w:val="00AC24E6"/>
    <w:rsid w:val="00AC3A0D"/>
    <w:rsid w:val="00AC3F75"/>
    <w:rsid w:val="00AC59A8"/>
    <w:rsid w:val="00AC5E09"/>
    <w:rsid w:val="00AD30E0"/>
    <w:rsid w:val="00AD3696"/>
    <w:rsid w:val="00AE0849"/>
    <w:rsid w:val="00AE2AC8"/>
    <w:rsid w:val="00AE327D"/>
    <w:rsid w:val="00AE4B94"/>
    <w:rsid w:val="00AE596B"/>
    <w:rsid w:val="00AF0A84"/>
    <w:rsid w:val="00AF3078"/>
    <w:rsid w:val="00AF524C"/>
    <w:rsid w:val="00AF55AE"/>
    <w:rsid w:val="00AF6164"/>
    <w:rsid w:val="00B0093A"/>
    <w:rsid w:val="00B00A14"/>
    <w:rsid w:val="00B00E46"/>
    <w:rsid w:val="00B02143"/>
    <w:rsid w:val="00B02AD0"/>
    <w:rsid w:val="00B02D3B"/>
    <w:rsid w:val="00B03180"/>
    <w:rsid w:val="00B03DDF"/>
    <w:rsid w:val="00B05477"/>
    <w:rsid w:val="00B06D73"/>
    <w:rsid w:val="00B11C55"/>
    <w:rsid w:val="00B13137"/>
    <w:rsid w:val="00B132BD"/>
    <w:rsid w:val="00B13411"/>
    <w:rsid w:val="00B1552C"/>
    <w:rsid w:val="00B16DEB"/>
    <w:rsid w:val="00B16FEC"/>
    <w:rsid w:val="00B1798E"/>
    <w:rsid w:val="00B20FE8"/>
    <w:rsid w:val="00B22E39"/>
    <w:rsid w:val="00B245D7"/>
    <w:rsid w:val="00B24F48"/>
    <w:rsid w:val="00B26460"/>
    <w:rsid w:val="00B272A9"/>
    <w:rsid w:val="00B31458"/>
    <w:rsid w:val="00B367F8"/>
    <w:rsid w:val="00B36FCA"/>
    <w:rsid w:val="00B36FE3"/>
    <w:rsid w:val="00B37D2F"/>
    <w:rsid w:val="00B40869"/>
    <w:rsid w:val="00B4111C"/>
    <w:rsid w:val="00B41184"/>
    <w:rsid w:val="00B43A6D"/>
    <w:rsid w:val="00B43C7D"/>
    <w:rsid w:val="00B4445F"/>
    <w:rsid w:val="00B44506"/>
    <w:rsid w:val="00B44933"/>
    <w:rsid w:val="00B4640D"/>
    <w:rsid w:val="00B46C66"/>
    <w:rsid w:val="00B46FFB"/>
    <w:rsid w:val="00B471AA"/>
    <w:rsid w:val="00B47437"/>
    <w:rsid w:val="00B51F02"/>
    <w:rsid w:val="00B52803"/>
    <w:rsid w:val="00B5288D"/>
    <w:rsid w:val="00B53BD0"/>
    <w:rsid w:val="00B5506D"/>
    <w:rsid w:val="00B55F83"/>
    <w:rsid w:val="00B6040C"/>
    <w:rsid w:val="00B6104C"/>
    <w:rsid w:val="00B613CB"/>
    <w:rsid w:val="00B62175"/>
    <w:rsid w:val="00B6362A"/>
    <w:rsid w:val="00B644FF"/>
    <w:rsid w:val="00B654CB"/>
    <w:rsid w:val="00B65F58"/>
    <w:rsid w:val="00B66462"/>
    <w:rsid w:val="00B666E8"/>
    <w:rsid w:val="00B66A10"/>
    <w:rsid w:val="00B67CF7"/>
    <w:rsid w:val="00B70D3D"/>
    <w:rsid w:val="00B72290"/>
    <w:rsid w:val="00B72C30"/>
    <w:rsid w:val="00B72CE8"/>
    <w:rsid w:val="00B75155"/>
    <w:rsid w:val="00B75A48"/>
    <w:rsid w:val="00B75E3C"/>
    <w:rsid w:val="00B76B94"/>
    <w:rsid w:val="00B772E7"/>
    <w:rsid w:val="00B774B7"/>
    <w:rsid w:val="00B77986"/>
    <w:rsid w:val="00B80E39"/>
    <w:rsid w:val="00B821D8"/>
    <w:rsid w:val="00B839C4"/>
    <w:rsid w:val="00B83E5E"/>
    <w:rsid w:val="00B84CF4"/>
    <w:rsid w:val="00B859A0"/>
    <w:rsid w:val="00B85F6F"/>
    <w:rsid w:val="00B8690E"/>
    <w:rsid w:val="00B904C5"/>
    <w:rsid w:val="00B90A2E"/>
    <w:rsid w:val="00B90DDB"/>
    <w:rsid w:val="00B93BE4"/>
    <w:rsid w:val="00B93D45"/>
    <w:rsid w:val="00B943A1"/>
    <w:rsid w:val="00B9618B"/>
    <w:rsid w:val="00B976B8"/>
    <w:rsid w:val="00BA0FD8"/>
    <w:rsid w:val="00BA1030"/>
    <w:rsid w:val="00BA108E"/>
    <w:rsid w:val="00BA364F"/>
    <w:rsid w:val="00BA63A8"/>
    <w:rsid w:val="00BA70BC"/>
    <w:rsid w:val="00BA7CE4"/>
    <w:rsid w:val="00BB0161"/>
    <w:rsid w:val="00BB03DA"/>
    <w:rsid w:val="00BB3DB6"/>
    <w:rsid w:val="00BB41F4"/>
    <w:rsid w:val="00BB4A6A"/>
    <w:rsid w:val="00BB4A8D"/>
    <w:rsid w:val="00BB588A"/>
    <w:rsid w:val="00BB654F"/>
    <w:rsid w:val="00BB6A8F"/>
    <w:rsid w:val="00BB6FD4"/>
    <w:rsid w:val="00BB71ED"/>
    <w:rsid w:val="00BB7844"/>
    <w:rsid w:val="00BC031A"/>
    <w:rsid w:val="00BC0DF2"/>
    <w:rsid w:val="00BC0F72"/>
    <w:rsid w:val="00BC21A2"/>
    <w:rsid w:val="00BC239D"/>
    <w:rsid w:val="00BC3904"/>
    <w:rsid w:val="00BC3FAD"/>
    <w:rsid w:val="00BC42E6"/>
    <w:rsid w:val="00BC58EC"/>
    <w:rsid w:val="00BC5B94"/>
    <w:rsid w:val="00BC795C"/>
    <w:rsid w:val="00BD042F"/>
    <w:rsid w:val="00BD107A"/>
    <w:rsid w:val="00BD1275"/>
    <w:rsid w:val="00BD4690"/>
    <w:rsid w:val="00BD4B8F"/>
    <w:rsid w:val="00BD5B2C"/>
    <w:rsid w:val="00BD6420"/>
    <w:rsid w:val="00BD664A"/>
    <w:rsid w:val="00BD76D8"/>
    <w:rsid w:val="00BD7B97"/>
    <w:rsid w:val="00BE0172"/>
    <w:rsid w:val="00BE0B5E"/>
    <w:rsid w:val="00BE24DB"/>
    <w:rsid w:val="00BE25F8"/>
    <w:rsid w:val="00BE43F4"/>
    <w:rsid w:val="00BE4946"/>
    <w:rsid w:val="00BE59D2"/>
    <w:rsid w:val="00BE6F45"/>
    <w:rsid w:val="00BF0CB6"/>
    <w:rsid w:val="00BF0DB4"/>
    <w:rsid w:val="00BF0F1A"/>
    <w:rsid w:val="00BF1BE6"/>
    <w:rsid w:val="00BF223D"/>
    <w:rsid w:val="00BF369C"/>
    <w:rsid w:val="00BF38B4"/>
    <w:rsid w:val="00BF3AD2"/>
    <w:rsid w:val="00BF4294"/>
    <w:rsid w:val="00BF5CA3"/>
    <w:rsid w:val="00BF5DB9"/>
    <w:rsid w:val="00BF62D5"/>
    <w:rsid w:val="00BF6759"/>
    <w:rsid w:val="00BF6F27"/>
    <w:rsid w:val="00BF7243"/>
    <w:rsid w:val="00BF782E"/>
    <w:rsid w:val="00C00D09"/>
    <w:rsid w:val="00C01142"/>
    <w:rsid w:val="00C01573"/>
    <w:rsid w:val="00C01764"/>
    <w:rsid w:val="00C02547"/>
    <w:rsid w:val="00C028DA"/>
    <w:rsid w:val="00C02958"/>
    <w:rsid w:val="00C02C09"/>
    <w:rsid w:val="00C050A0"/>
    <w:rsid w:val="00C06605"/>
    <w:rsid w:val="00C071C6"/>
    <w:rsid w:val="00C07FCD"/>
    <w:rsid w:val="00C1092E"/>
    <w:rsid w:val="00C10CFC"/>
    <w:rsid w:val="00C113AC"/>
    <w:rsid w:val="00C125BF"/>
    <w:rsid w:val="00C129E1"/>
    <w:rsid w:val="00C12B42"/>
    <w:rsid w:val="00C1513D"/>
    <w:rsid w:val="00C158C0"/>
    <w:rsid w:val="00C15B3B"/>
    <w:rsid w:val="00C15BB6"/>
    <w:rsid w:val="00C17248"/>
    <w:rsid w:val="00C21965"/>
    <w:rsid w:val="00C21BC0"/>
    <w:rsid w:val="00C231C3"/>
    <w:rsid w:val="00C246CC"/>
    <w:rsid w:val="00C24F85"/>
    <w:rsid w:val="00C2511A"/>
    <w:rsid w:val="00C255D1"/>
    <w:rsid w:val="00C25C90"/>
    <w:rsid w:val="00C25D47"/>
    <w:rsid w:val="00C30A9A"/>
    <w:rsid w:val="00C31558"/>
    <w:rsid w:val="00C3170D"/>
    <w:rsid w:val="00C329A0"/>
    <w:rsid w:val="00C32BBC"/>
    <w:rsid w:val="00C32C75"/>
    <w:rsid w:val="00C34120"/>
    <w:rsid w:val="00C344FB"/>
    <w:rsid w:val="00C34ABB"/>
    <w:rsid w:val="00C3573B"/>
    <w:rsid w:val="00C3709D"/>
    <w:rsid w:val="00C4011D"/>
    <w:rsid w:val="00C4051C"/>
    <w:rsid w:val="00C4156F"/>
    <w:rsid w:val="00C436F0"/>
    <w:rsid w:val="00C43DEA"/>
    <w:rsid w:val="00C44BBE"/>
    <w:rsid w:val="00C44F10"/>
    <w:rsid w:val="00C4636F"/>
    <w:rsid w:val="00C47A5D"/>
    <w:rsid w:val="00C51DC2"/>
    <w:rsid w:val="00C52090"/>
    <w:rsid w:val="00C5407A"/>
    <w:rsid w:val="00C547CB"/>
    <w:rsid w:val="00C56024"/>
    <w:rsid w:val="00C560E8"/>
    <w:rsid w:val="00C56BD0"/>
    <w:rsid w:val="00C63FF2"/>
    <w:rsid w:val="00C64513"/>
    <w:rsid w:val="00C64D1B"/>
    <w:rsid w:val="00C65200"/>
    <w:rsid w:val="00C65C8D"/>
    <w:rsid w:val="00C66257"/>
    <w:rsid w:val="00C66C86"/>
    <w:rsid w:val="00C6768D"/>
    <w:rsid w:val="00C678E6"/>
    <w:rsid w:val="00C67A8A"/>
    <w:rsid w:val="00C72518"/>
    <w:rsid w:val="00C72F98"/>
    <w:rsid w:val="00C776F9"/>
    <w:rsid w:val="00C77CF7"/>
    <w:rsid w:val="00C802B1"/>
    <w:rsid w:val="00C803D3"/>
    <w:rsid w:val="00C80A33"/>
    <w:rsid w:val="00C841D9"/>
    <w:rsid w:val="00C84372"/>
    <w:rsid w:val="00C84F1E"/>
    <w:rsid w:val="00C850DB"/>
    <w:rsid w:val="00C85953"/>
    <w:rsid w:val="00C86648"/>
    <w:rsid w:val="00C87188"/>
    <w:rsid w:val="00C87378"/>
    <w:rsid w:val="00C8758A"/>
    <w:rsid w:val="00C87E31"/>
    <w:rsid w:val="00C90860"/>
    <w:rsid w:val="00C91776"/>
    <w:rsid w:val="00C92269"/>
    <w:rsid w:val="00C92F3D"/>
    <w:rsid w:val="00C9385D"/>
    <w:rsid w:val="00C9742E"/>
    <w:rsid w:val="00C97918"/>
    <w:rsid w:val="00CA07E5"/>
    <w:rsid w:val="00CA720F"/>
    <w:rsid w:val="00CB03C0"/>
    <w:rsid w:val="00CB082C"/>
    <w:rsid w:val="00CB1271"/>
    <w:rsid w:val="00CB179B"/>
    <w:rsid w:val="00CB1C1D"/>
    <w:rsid w:val="00CB1E4C"/>
    <w:rsid w:val="00CB21CF"/>
    <w:rsid w:val="00CB5392"/>
    <w:rsid w:val="00CB5DF4"/>
    <w:rsid w:val="00CB68E0"/>
    <w:rsid w:val="00CB79B2"/>
    <w:rsid w:val="00CC02BC"/>
    <w:rsid w:val="00CC03BA"/>
    <w:rsid w:val="00CC3E2E"/>
    <w:rsid w:val="00CC4336"/>
    <w:rsid w:val="00CC4B3E"/>
    <w:rsid w:val="00CC51C5"/>
    <w:rsid w:val="00CC56FD"/>
    <w:rsid w:val="00CC5BB6"/>
    <w:rsid w:val="00CC5CA3"/>
    <w:rsid w:val="00CC6146"/>
    <w:rsid w:val="00CC6AA2"/>
    <w:rsid w:val="00CC73E9"/>
    <w:rsid w:val="00CD1E3C"/>
    <w:rsid w:val="00CD293D"/>
    <w:rsid w:val="00CD43F6"/>
    <w:rsid w:val="00CD45E3"/>
    <w:rsid w:val="00CD5066"/>
    <w:rsid w:val="00CD5C15"/>
    <w:rsid w:val="00CE1D99"/>
    <w:rsid w:val="00CE1E69"/>
    <w:rsid w:val="00CE282E"/>
    <w:rsid w:val="00CE471C"/>
    <w:rsid w:val="00CE64A3"/>
    <w:rsid w:val="00CE661C"/>
    <w:rsid w:val="00CE677C"/>
    <w:rsid w:val="00CE67CD"/>
    <w:rsid w:val="00CF028A"/>
    <w:rsid w:val="00CF0809"/>
    <w:rsid w:val="00CF1359"/>
    <w:rsid w:val="00CF1481"/>
    <w:rsid w:val="00CF1916"/>
    <w:rsid w:val="00CF2B4F"/>
    <w:rsid w:val="00CF329C"/>
    <w:rsid w:val="00CF33C5"/>
    <w:rsid w:val="00CF407D"/>
    <w:rsid w:val="00CF4222"/>
    <w:rsid w:val="00CF5B5B"/>
    <w:rsid w:val="00CF66C0"/>
    <w:rsid w:val="00CF7AD4"/>
    <w:rsid w:val="00CF7B98"/>
    <w:rsid w:val="00D004B5"/>
    <w:rsid w:val="00D005EF"/>
    <w:rsid w:val="00D00814"/>
    <w:rsid w:val="00D01960"/>
    <w:rsid w:val="00D02933"/>
    <w:rsid w:val="00D02BD6"/>
    <w:rsid w:val="00D0376E"/>
    <w:rsid w:val="00D051D7"/>
    <w:rsid w:val="00D05A3D"/>
    <w:rsid w:val="00D10D6B"/>
    <w:rsid w:val="00D10F4D"/>
    <w:rsid w:val="00D11258"/>
    <w:rsid w:val="00D11656"/>
    <w:rsid w:val="00D12848"/>
    <w:rsid w:val="00D12F73"/>
    <w:rsid w:val="00D13075"/>
    <w:rsid w:val="00D143AE"/>
    <w:rsid w:val="00D14796"/>
    <w:rsid w:val="00D15140"/>
    <w:rsid w:val="00D151F4"/>
    <w:rsid w:val="00D15200"/>
    <w:rsid w:val="00D16D1F"/>
    <w:rsid w:val="00D173A2"/>
    <w:rsid w:val="00D17C1D"/>
    <w:rsid w:val="00D218A7"/>
    <w:rsid w:val="00D22D1F"/>
    <w:rsid w:val="00D265E7"/>
    <w:rsid w:val="00D26FFC"/>
    <w:rsid w:val="00D279CE"/>
    <w:rsid w:val="00D3241D"/>
    <w:rsid w:val="00D32D24"/>
    <w:rsid w:val="00D346D4"/>
    <w:rsid w:val="00D349FB"/>
    <w:rsid w:val="00D34F78"/>
    <w:rsid w:val="00D3509F"/>
    <w:rsid w:val="00D3751B"/>
    <w:rsid w:val="00D4024F"/>
    <w:rsid w:val="00D40290"/>
    <w:rsid w:val="00D43EF9"/>
    <w:rsid w:val="00D443B5"/>
    <w:rsid w:val="00D4509F"/>
    <w:rsid w:val="00D45289"/>
    <w:rsid w:val="00D453A0"/>
    <w:rsid w:val="00D466FD"/>
    <w:rsid w:val="00D468A4"/>
    <w:rsid w:val="00D46AA4"/>
    <w:rsid w:val="00D479B7"/>
    <w:rsid w:val="00D50AE5"/>
    <w:rsid w:val="00D5198E"/>
    <w:rsid w:val="00D51F48"/>
    <w:rsid w:val="00D51F52"/>
    <w:rsid w:val="00D540AB"/>
    <w:rsid w:val="00D54841"/>
    <w:rsid w:val="00D54A0A"/>
    <w:rsid w:val="00D604A2"/>
    <w:rsid w:val="00D60DA3"/>
    <w:rsid w:val="00D62A38"/>
    <w:rsid w:val="00D63A46"/>
    <w:rsid w:val="00D646A9"/>
    <w:rsid w:val="00D6562F"/>
    <w:rsid w:val="00D65733"/>
    <w:rsid w:val="00D65926"/>
    <w:rsid w:val="00D66E18"/>
    <w:rsid w:val="00D67B74"/>
    <w:rsid w:val="00D709B5"/>
    <w:rsid w:val="00D70EAA"/>
    <w:rsid w:val="00D70F4C"/>
    <w:rsid w:val="00D71F66"/>
    <w:rsid w:val="00D7264B"/>
    <w:rsid w:val="00D7350B"/>
    <w:rsid w:val="00D7354B"/>
    <w:rsid w:val="00D74115"/>
    <w:rsid w:val="00D745B8"/>
    <w:rsid w:val="00D758C6"/>
    <w:rsid w:val="00D75CCD"/>
    <w:rsid w:val="00D75DC1"/>
    <w:rsid w:val="00D76826"/>
    <w:rsid w:val="00D7747E"/>
    <w:rsid w:val="00D77FEF"/>
    <w:rsid w:val="00D810F5"/>
    <w:rsid w:val="00D81C02"/>
    <w:rsid w:val="00D826D5"/>
    <w:rsid w:val="00D8358F"/>
    <w:rsid w:val="00D84514"/>
    <w:rsid w:val="00D85911"/>
    <w:rsid w:val="00D86E64"/>
    <w:rsid w:val="00D872E7"/>
    <w:rsid w:val="00D87F96"/>
    <w:rsid w:val="00D91D2D"/>
    <w:rsid w:val="00D91F6C"/>
    <w:rsid w:val="00D92C0D"/>
    <w:rsid w:val="00D933BE"/>
    <w:rsid w:val="00D9382A"/>
    <w:rsid w:val="00D9494A"/>
    <w:rsid w:val="00D94B38"/>
    <w:rsid w:val="00D94EB7"/>
    <w:rsid w:val="00D96211"/>
    <w:rsid w:val="00D96AEF"/>
    <w:rsid w:val="00D96B8F"/>
    <w:rsid w:val="00D96DE4"/>
    <w:rsid w:val="00D977AF"/>
    <w:rsid w:val="00DA0158"/>
    <w:rsid w:val="00DA2979"/>
    <w:rsid w:val="00DA36D7"/>
    <w:rsid w:val="00DA3EF4"/>
    <w:rsid w:val="00DA480D"/>
    <w:rsid w:val="00DA4ECD"/>
    <w:rsid w:val="00DA7C94"/>
    <w:rsid w:val="00DB0784"/>
    <w:rsid w:val="00DB094D"/>
    <w:rsid w:val="00DB10E0"/>
    <w:rsid w:val="00DB3862"/>
    <w:rsid w:val="00DB3FD4"/>
    <w:rsid w:val="00DB43FD"/>
    <w:rsid w:val="00DB465F"/>
    <w:rsid w:val="00DB4C06"/>
    <w:rsid w:val="00DB647A"/>
    <w:rsid w:val="00DB661D"/>
    <w:rsid w:val="00DB6A1F"/>
    <w:rsid w:val="00DB7A86"/>
    <w:rsid w:val="00DC1647"/>
    <w:rsid w:val="00DC46A6"/>
    <w:rsid w:val="00DC4842"/>
    <w:rsid w:val="00DC5807"/>
    <w:rsid w:val="00DC5E79"/>
    <w:rsid w:val="00DC7797"/>
    <w:rsid w:val="00DD2099"/>
    <w:rsid w:val="00DD2C12"/>
    <w:rsid w:val="00DD3261"/>
    <w:rsid w:val="00DD4EAE"/>
    <w:rsid w:val="00DD6396"/>
    <w:rsid w:val="00DE0CAC"/>
    <w:rsid w:val="00DE1500"/>
    <w:rsid w:val="00DE2AB6"/>
    <w:rsid w:val="00DE4803"/>
    <w:rsid w:val="00DE4A0C"/>
    <w:rsid w:val="00DE4C38"/>
    <w:rsid w:val="00DE4DA9"/>
    <w:rsid w:val="00DE61BC"/>
    <w:rsid w:val="00DE7C72"/>
    <w:rsid w:val="00DF068E"/>
    <w:rsid w:val="00DF110E"/>
    <w:rsid w:val="00DF17C5"/>
    <w:rsid w:val="00DF35C3"/>
    <w:rsid w:val="00DF408F"/>
    <w:rsid w:val="00DF45C6"/>
    <w:rsid w:val="00DF6E58"/>
    <w:rsid w:val="00DF7386"/>
    <w:rsid w:val="00DF7AE0"/>
    <w:rsid w:val="00E00BA3"/>
    <w:rsid w:val="00E00C1D"/>
    <w:rsid w:val="00E01900"/>
    <w:rsid w:val="00E01BAE"/>
    <w:rsid w:val="00E01D49"/>
    <w:rsid w:val="00E01E0D"/>
    <w:rsid w:val="00E02258"/>
    <w:rsid w:val="00E02D89"/>
    <w:rsid w:val="00E02E46"/>
    <w:rsid w:val="00E0310B"/>
    <w:rsid w:val="00E034D5"/>
    <w:rsid w:val="00E04171"/>
    <w:rsid w:val="00E053DA"/>
    <w:rsid w:val="00E0541D"/>
    <w:rsid w:val="00E06007"/>
    <w:rsid w:val="00E06BD8"/>
    <w:rsid w:val="00E06CEF"/>
    <w:rsid w:val="00E07490"/>
    <w:rsid w:val="00E100B9"/>
    <w:rsid w:val="00E10444"/>
    <w:rsid w:val="00E10FD6"/>
    <w:rsid w:val="00E11C0B"/>
    <w:rsid w:val="00E11C85"/>
    <w:rsid w:val="00E12789"/>
    <w:rsid w:val="00E135E7"/>
    <w:rsid w:val="00E139F8"/>
    <w:rsid w:val="00E14EFA"/>
    <w:rsid w:val="00E150F7"/>
    <w:rsid w:val="00E15332"/>
    <w:rsid w:val="00E160FD"/>
    <w:rsid w:val="00E17C91"/>
    <w:rsid w:val="00E21749"/>
    <w:rsid w:val="00E21D0E"/>
    <w:rsid w:val="00E2212E"/>
    <w:rsid w:val="00E22BE5"/>
    <w:rsid w:val="00E22D9D"/>
    <w:rsid w:val="00E25628"/>
    <w:rsid w:val="00E2671E"/>
    <w:rsid w:val="00E27B6B"/>
    <w:rsid w:val="00E27F9C"/>
    <w:rsid w:val="00E31A75"/>
    <w:rsid w:val="00E31CB0"/>
    <w:rsid w:val="00E32548"/>
    <w:rsid w:val="00E330D2"/>
    <w:rsid w:val="00E33310"/>
    <w:rsid w:val="00E351F9"/>
    <w:rsid w:val="00E35959"/>
    <w:rsid w:val="00E3599E"/>
    <w:rsid w:val="00E35E60"/>
    <w:rsid w:val="00E373AB"/>
    <w:rsid w:val="00E37800"/>
    <w:rsid w:val="00E40500"/>
    <w:rsid w:val="00E4119B"/>
    <w:rsid w:val="00E423F0"/>
    <w:rsid w:val="00E425F7"/>
    <w:rsid w:val="00E42F2B"/>
    <w:rsid w:val="00E443AB"/>
    <w:rsid w:val="00E44B8C"/>
    <w:rsid w:val="00E454D6"/>
    <w:rsid w:val="00E458C9"/>
    <w:rsid w:val="00E46B79"/>
    <w:rsid w:val="00E473BC"/>
    <w:rsid w:val="00E5004C"/>
    <w:rsid w:val="00E51585"/>
    <w:rsid w:val="00E51BFB"/>
    <w:rsid w:val="00E527BD"/>
    <w:rsid w:val="00E53C65"/>
    <w:rsid w:val="00E54A78"/>
    <w:rsid w:val="00E568BA"/>
    <w:rsid w:val="00E569D9"/>
    <w:rsid w:val="00E56C42"/>
    <w:rsid w:val="00E56E8F"/>
    <w:rsid w:val="00E601FF"/>
    <w:rsid w:val="00E60B09"/>
    <w:rsid w:val="00E612B1"/>
    <w:rsid w:val="00E621C7"/>
    <w:rsid w:val="00E62873"/>
    <w:rsid w:val="00E62A09"/>
    <w:rsid w:val="00E63F95"/>
    <w:rsid w:val="00E64B0D"/>
    <w:rsid w:val="00E65243"/>
    <w:rsid w:val="00E66446"/>
    <w:rsid w:val="00E66F4B"/>
    <w:rsid w:val="00E67DEA"/>
    <w:rsid w:val="00E7163D"/>
    <w:rsid w:val="00E7295F"/>
    <w:rsid w:val="00E73301"/>
    <w:rsid w:val="00E7345F"/>
    <w:rsid w:val="00E760E6"/>
    <w:rsid w:val="00E76772"/>
    <w:rsid w:val="00E76FC2"/>
    <w:rsid w:val="00E80499"/>
    <w:rsid w:val="00E80D83"/>
    <w:rsid w:val="00E81108"/>
    <w:rsid w:val="00E819FF"/>
    <w:rsid w:val="00E81BF8"/>
    <w:rsid w:val="00E81E0B"/>
    <w:rsid w:val="00E83012"/>
    <w:rsid w:val="00E83A49"/>
    <w:rsid w:val="00E83E44"/>
    <w:rsid w:val="00E842FA"/>
    <w:rsid w:val="00E855BA"/>
    <w:rsid w:val="00E8575A"/>
    <w:rsid w:val="00E85B97"/>
    <w:rsid w:val="00E8644B"/>
    <w:rsid w:val="00E86BD7"/>
    <w:rsid w:val="00E87F48"/>
    <w:rsid w:val="00E90807"/>
    <w:rsid w:val="00E91295"/>
    <w:rsid w:val="00E912F8"/>
    <w:rsid w:val="00E916E6"/>
    <w:rsid w:val="00E91FE9"/>
    <w:rsid w:val="00E924ED"/>
    <w:rsid w:val="00E93AEB"/>
    <w:rsid w:val="00E950DF"/>
    <w:rsid w:val="00E9540B"/>
    <w:rsid w:val="00E96834"/>
    <w:rsid w:val="00E97BBE"/>
    <w:rsid w:val="00EA03A4"/>
    <w:rsid w:val="00EA154E"/>
    <w:rsid w:val="00EA2F35"/>
    <w:rsid w:val="00EA3578"/>
    <w:rsid w:val="00EA3A77"/>
    <w:rsid w:val="00EA3C01"/>
    <w:rsid w:val="00EA4403"/>
    <w:rsid w:val="00EA5981"/>
    <w:rsid w:val="00EA6A12"/>
    <w:rsid w:val="00EA7E73"/>
    <w:rsid w:val="00EB0952"/>
    <w:rsid w:val="00EB1510"/>
    <w:rsid w:val="00EB1C93"/>
    <w:rsid w:val="00EB2052"/>
    <w:rsid w:val="00EB3FA7"/>
    <w:rsid w:val="00EB47C2"/>
    <w:rsid w:val="00EB4ACF"/>
    <w:rsid w:val="00EB7B19"/>
    <w:rsid w:val="00EC00DF"/>
    <w:rsid w:val="00EC11F3"/>
    <w:rsid w:val="00EC1567"/>
    <w:rsid w:val="00EC1F5A"/>
    <w:rsid w:val="00EC21C4"/>
    <w:rsid w:val="00EC38C0"/>
    <w:rsid w:val="00EC4916"/>
    <w:rsid w:val="00EC5387"/>
    <w:rsid w:val="00EC5B7E"/>
    <w:rsid w:val="00EC7F46"/>
    <w:rsid w:val="00ED15A5"/>
    <w:rsid w:val="00ED3A6A"/>
    <w:rsid w:val="00ED42D5"/>
    <w:rsid w:val="00ED42F8"/>
    <w:rsid w:val="00ED4D80"/>
    <w:rsid w:val="00ED4FC6"/>
    <w:rsid w:val="00ED5EE2"/>
    <w:rsid w:val="00ED66A6"/>
    <w:rsid w:val="00ED7A2C"/>
    <w:rsid w:val="00EE09A7"/>
    <w:rsid w:val="00EE11D1"/>
    <w:rsid w:val="00EE317E"/>
    <w:rsid w:val="00EE3C96"/>
    <w:rsid w:val="00EE40A4"/>
    <w:rsid w:val="00EE4C33"/>
    <w:rsid w:val="00EE525D"/>
    <w:rsid w:val="00EE63C7"/>
    <w:rsid w:val="00EE6AE2"/>
    <w:rsid w:val="00EE6F64"/>
    <w:rsid w:val="00EF005A"/>
    <w:rsid w:val="00EF0C5F"/>
    <w:rsid w:val="00EF1BAC"/>
    <w:rsid w:val="00EF23F2"/>
    <w:rsid w:val="00EF394E"/>
    <w:rsid w:val="00EF3E80"/>
    <w:rsid w:val="00EF4209"/>
    <w:rsid w:val="00EF5690"/>
    <w:rsid w:val="00EF5876"/>
    <w:rsid w:val="00EF60A7"/>
    <w:rsid w:val="00EF66CF"/>
    <w:rsid w:val="00EF798A"/>
    <w:rsid w:val="00F000BF"/>
    <w:rsid w:val="00F0037E"/>
    <w:rsid w:val="00F00CB3"/>
    <w:rsid w:val="00F00FCD"/>
    <w:rsid w:val="00F011B4"/>
    <w:rsid w:val="00F0122C"/>
    <w:rsid w:val="00F0126E"/>
    <w:rsid w:val="00F01C02"/>
    <w:rsid w:val="00F0210F"/>
    <w:rsid w:val="00F022F8"/>
    <w:rsid w:val="00F0257C"/>
    <w:rsid w:val="00F03957"/>
    <w:rsid w:val="00F03CD3"/>
    <w:rsid w:val="00F05F5D"/>
    <w:rsid w:val="00F10193"/>
    <w:rsid w:val="00F1081A"/>
    <w:rsid w:val="00F10A42"/>
    <w:rsid w:val="00F10F54"/>
    <w:rsid w:val="00F11789"/>
    <w:rsid w:val="00F1256E"/>
    <w:rsid w:val="00F145AF"/>
    <w:rsid w:val="00F16092"/>
    <w:rsid w:val="00F16257"/>
    <w:rsid w:val="00F17724"/>
    <w:rsid w:val="00F207C0"/>
    <w:rsid w:val="00F215B3"/>
    <w:rsid w:val="00F23D3D"/>
    <w:rsid w:val="00F24C9C"/>
    <w:rsid w:val="00F24F9F"/>
    <w:rsid w:val="00F2507E"/>
    <w:rsid w:val="00F25835"/>
    <w:rsid w:val="00F25A57"/>
    <w:rsid w:val="00F261DC"/>
    <w:rsid w:val="00F27AFA"/>
    <w:rsid w:val="00F27C43"/>
    <w:rsid w:val="00F27DC5"/>
    <w:rsid w:val="00F30EC3"/>
    <w:rsid w:val="00F31335"/>
    <w:rsid w:val="00F32025"/>
    <w:rsid w:val="00F32045"/>
    <w:rsid w:val="00F3232A"/>
    <w:rsid w:val="00F32741"/>
    <w:rsid w:val="00F32F60"/>
    <w:rsid w:val="00F33045"/>
    <w:rsid w:val="00F330CD"/>
    <w:rsid w:val="00F3335C"/>
    <w:rsid w:val="00F33AB9"/>
    <w:rsid w:val="00F34645"/>
    <w:rsid w:val="00F34961"/>
    <w:rsid w:val="00F3565B"/>
    <w:rsid w:val="00F36F30"/>
    <w:rsid w:val="00F406B8"/>
    <w:rsid w:val="00F41DB2"/>
    <w:rsid w:val="00F42C9A"/>
    <w:rsid w:val="00F4409D"/>
    <w:rsid w:val="00F44635"/>
    <w:rsid w:val="00F449D2"/>
    <w:rsid w:val="00F46370"/>
    <w:rsid w:val="00F46A41"/>
    <w:rsid w:val="00F46DD7"/>
    <w:rsid w:val="00F47DCF"/>
    <w:rsid w:val="00F50F90"/>
    <w:rsid w:val="00F51514"/>
    <w:rsid w:val="00F53CAD"/>
    <w:rsid w:val="00F548BC"/>
    <w:rsid w:val="00F566DF"/>
    <w:rsid w:val="00F573C0"/>
    <w:rsid w:val="00F57647"/>
    <w:rsid w:val="00F57758"/>
    <w:rsid w:val="00F57D32"/>
    <w:rsid w:val="00F6040F"/>
    <w:rsid w:val="00F604EF"/>
    <w:rsid w:val="00F609A3"/>
    <w:rsid w:val="00F62887"/>
    <w:rsid w:val="00F64076"/>
    <w:rsid w:val="00F640CA"/>
    <w:rsid w:val="00F651B8"/>
    <w:rsid w:val="00F65D91"/>
    <w:rsid w:val="00F6646D"/>
    <w:rsid w:val="00F668DD"/>
    <w:rsid w:val="00F705AA"/>
    <w:rsid w:val="00F70A03"/>
    <w:rsid w:val="00F71CD9"/>
    <w:rsid w:val="00F73FDA"/>
    <w:rsid w:val="00F803B5"/>
    <w:rsid w:val="00F80634"/>
    <w:rsid w:val="00F83B2A"/>
    <w:rsid w:val="00F8583D"/>
    <w:rsid w:val="00F860AC"/>
    <w:rsid w:val="00F86156"/>
    <w:rsid w:val="00F86961"/>
    <w:rsid w:val="00F87194"/>
    <w:rsid w:val="00F90041"/>
    <w:rsid w:val="00F90143"/>
    <w:rsid w:val="00F907E0"/>
    <w:rsid w:val="00F91257"/>
    <w:rsid w:val="00F9143D"/>
    <w:rsid w:val="00F92981"/>
    <w:rsid w:val="00F931C7"/>
    <w:rsid w:val="00F9325C"/>
    <w:rsid w:val="00F934EC"/>
    <w:rsid w:val="00F94ADB"/>
    <w:rsid w:val="00F94C23"/>
    <w:rsid w:val="00F95705"/>
    <w:rsid w:val="00F957D1"/>
    <w:rsid w:val="00F95948"/>
    <w:rsid w:val="00F95A0F"/>
    <w:rsid w:val="00F96090"/>
    <w:rsid w:val="00F96CD9"/>
    <w:rsid w:val="00F979B0"/>
    <w:rsid w:val="00F97E66"/>
    <w:rsid w:val="00FA0668"/>
    <w:rsid w:val="00FA0E06"/>
    <w:rsid w:val="00FA12D9"/>
    <w:rsid w:val="00FA375A"/>
    <w:rsid w:val="00FA3867"/>
    <w:rsid w:val="00FA3C30"/>
    <w:rsid w:val="00FA7F52"/>
    <w:rsid w:val="00FB0FD6"/>
    <w:rsid w:val="00FB1870"/>
    <w:rsid w:val="00FB1E15"/>
    <w:rsid w:val="00FB2775"/>
    <w:rsid w:val="00FB3CE8"/>
    <w:rsid w:val="00FB4424"/>
    <w:rsid w:val="00FB4F00"/>
    <w:rsid w:val="00FB5DBC"/>
    <w:rsid w:val="00FB7171"/>
    <w:rsid w:val="00FC098F"/>
    <w:rsid w:val="00FC12AE"/>
    <w:rsid w:val="00FC152F"/>
    <w:rsid w:val="00FC339E"/>
    <w:rsid w:val="00FC4094"/>
    <w:rsid w:val="00FC5575"/>
    <w:rsid w:val="00FC5755"/>
    <w:rsid w:val="00FC7001"/>
    <w:rsid w:val="00FC724C"/>
    <w:rsid w:val="00FC7799"/>
    <w:rsid w:val="00FC7DC1"/>
    <w:rsid w:val="00FD0601"/>
    <w:rsid w:val="00FD07C0"/>
    <w:rsid w:val="00FD1006"/>
    <w:rsid w:val="00FD2D74"/>
    <w:rsid w:val="00FD46B3"/>
    <w:rsid w:val="00FD49F4"/>
    <w:rsid w:val="00FD57CA"/>
    <w:rsid w:val="00FE083D"/>
    <w:rsid w:val="00FE17A2"/>
    <w:rsid w:val="00FE22C6"/>
    <w:rsid w:val="00FE2BBB"/>
    <w:rsid w:val="00FE3C20"/>
    <w:rsid w:val="00FE4BCB"/>
    <w:rsid w:val="00FE4BFA"/>
    <w:rsid w:val="00FE5844"/>
    <w:rsid w:val="00FE5D25"/>
    <w:rsid w:val="00FE7EF8"/>
    <w:rsid w:val="00FF0764"/>
    <w:rsid w:val="00FF152F"/>
    <w:rsid w:val="00FF2011"/>
    <w:rsid w:val="00FF3382"/>
    <w:rsid w:val="00FF3E91"/>
    <w:rsid w:val="00FF3FBC"/>
    <w:rsid w:val="00FF416F"/>
    <w:rsid w:val="00FF540D"/>
    <w:rsid w:val="00FF611D"/>
    <w:rsid w:val="00FF65D0"/>
    <w:rsid w:val="00FF6FB1"/>
    <w:rsid w:val="00FF79A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A51DBC"/>
  <w15:docId w15:val="{3C27B84D-AF68-4BE4-B948-B26371AC6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395D"/>
    <w:pPr>
      <w:spacing w:before="120"/>
      <w:jc w:val="both"/>
    </w:pPr>
    <w:rPr>
      <w:rFonts w:ascii="Arial" w:hAnsi="Arial"/>
      <w:szCs w:val="24"/>
    </w:rPr>
  </w:style>
  <w:style w:type="paragraph" w:styleId="Ttulo1">
    <w:name w:val="heading 1"/>
    <w:basedOn w:val="Normal"/>
    <w:next w:val="Normal"/>
    <w:link w:val="Ttulo1Car"/>
    <w:qFormat/>
    <w:rsid w:val="007A4BC7"/>
    <w:pPr>
      <w:keepNext/>
      <w:keepLines/>
      <w:pBdr>
        <w:bottom w:val="single" w:sz="12" w:space="1" w:color="1F497D"/>
      </w:pBdr>
      <w:spacing w:before="360" w:after="240"/>
      <w:outlineLvl w:val="0"/>
    </w:pPr>
    <w:rPr>
      <w:rFonts w:ascii="Arial Negrita" w:eastAsiaTheme="majorEastAsia" w:hAnsi="Arial Negrita" w:cs="Arial"/>
      <w:b/>
      <w:caps/>
      <w:color w:val="1E4B7D"/>
      <w:spacing w:val="10"/>
      <w:kern w:val="28"/>
      <w:sz w:val="24"/>
    </w:rPr>
  </w:style>
  <w:style w:type="paragraph" w:styleId="Ttulo2">
    <w:name w:val="heading 2"/>
    <w:basedOn w:val="Normal"/>
    <w:next w:val="Normal"/>
    <w:link w:val="Ttulo2Car"/>
    <w:unhideWhenUsed/>
    <w:qFormat/>
    <w:rsid w:val="00931011"/>
    <w:pPr>
      <w:keepNext/>
      <w:tabs>
        <w:tab w:val="right" w:pos="9700"/>
      </w:tabs>
      <w:spacing w:before="40" w:after="60"/>
      <w:outlineLvl w:val="1"/>
    </w:pPr>
    <w:rPr>
      <w:b/>
      <w:sz w:val="22"/>
      <w:szCs w:val="22"/>
    </w:rPr>
  </w:style>
  <w:style w:type="paragraph" w:styleId="Ttulo3">
    <w:name w:val="heading 3"/>
    <w:basedOn w:val="Normal"/>
    <w:link w:val="Ttulo3Car"/>
    <w:uiPriority w:val="9"/>
    <w:qFormat/>
    <w:rsid w:val="007A4BC7"/>
    <w:pPr>
      <w:numPr>
        <w:ilvl w:val="2"/>
        <w:numId w:val="3"/>
      </w:numPr>
      <w:tabs>
        <w:tab w:val="clear" w:pos="1021"/>
      </w:tabs>
      <w:ind w:left="709" w:hanging="709"/>
      <w:outlineLvl w:val="2"/>
    </w:pPr>
    <w:rPr>
      <w:b/>
      <w:bCs/>
      <w:color w:val="1E4B7D"/>
      <w:szCs w:val="27"/>
    </w:rPr>
  </w:style>
  <w:style w:type="paragraph" w:styleId="Ttulo4">
    <w:name w:val="heading 4"/>
    <w:basedOn w:val="Normal"/>
    <w:next w:val="Normal"/>
    <w:link w:val="Ttulo4Car"/>
    <w:semiHidden/>
    <w:unhideWhenUsed/>
    <w:qFormat/>
    <w:rsid w:val="00DD2C12"/>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semiHidden/>
    <w:unhideWhenUsed/>
    <w:qFormat/>
    <w:rsid w:val="00DD2C12"/>
    <w:pPr>
      <w:keepNext/>
      <w:keepLines/>
      <w:numPr>
        <w:ilvl w:val="4"/>
        <w:numId w:val="3"/>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semiHidden/>
    <w:unhideWhenUsed/>
    <w:qFormat/>
    <w:rsid w:val="00DD2C12"/>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semiHidden/>
    <w:unhideWhenUsed/>
    <w:qFormat/>
    <w:rsid w:val="00DD2C12"/>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semiHidden/>
    <w:unhideWhenUsed/>
    <w:qFormat/>
    <w:rsid w:val="00DD2C12"/>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DD2C12"/>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BECERA">
    <w:name w:val="CABECERA"/>
    <w:basedOn w:val="Normal"/>
    <w:rsid w:val="003A3130"/>
    <w:pPr>
      <w:ind w:left="3402"/>
    </w:pPr>
    <w:rPr>
      <w:rFonts w:ascii="Brush Script MT" w:hAnsi="Brush Script MT"/>
    </w:rPr>
  </w:style>
  <w:style w:type="paragraph" w:styleId="Encabezado">
    <w:name w:val="header"/>
    <w:basedOn w:val="Normal"/>
    <w:link w:val="EncabezadoCar"/>
    <w:uiPriority w:val="99"/>
    <w:rsid w:val="003A3130"/>
    <w:pPr>
      <w:tabs>
        <w:tab w:val="center" w:pos="4252"/>
        <w:tab w:val="right" w:pos="8504"/>
      </w:tabs>
    </w:pPr>
  </w:style>
  <w:style w:type="paragraph" w:styleId="Piedepgina">
    <w:name w:val="footer"/>
    <w:basedOn w:val="Normal"/>
    <w:rsid w:val="003A3130"/>
    <w:pPr>
      <w:tabs>
        <w:tab w:val="center" w:pos="4252"/>
        <w:tab w:val="right" w:pos="8504"/>
      </w:tabs>
    </w:pPr>
  </w:style>
  <w:style w:type="character" w:styleId="Nmerodepgina">
    <w:name w:val="page number"/>
    <w:basedOn w:val="Fuentedeprrafopredeter"/>
    <w:rsid w:val="009A5351"/>
  </w:style>
  <w:style w:type="paragraph" w:customStyle="1" w:styleId="Vietanivel1conttulo">
    <w:name w:val="Viñeta nivel 1 con título"/>
    <w:basedOn w:val="Normal"/>
    <w:rsid w:val="008628CF"/>
    <w:pPr>
      <w:numPr>
        <w:numId w:val="1"/>
      </w:numPr>
    </w:pPr>
    <w:rPr>
      <w:rFonts w:ascii="Times" w:hAnsi="Times"/>
      <w:szCs w:val="20"/>
      <w:lang w:val="es-ES_tradnl"/>
    </w:rPr>
  </w:style>
  <w:style w:type="table" w:styleId="Tablaconcuadrcula">
    <w:name w:val="Table Grid"/>
    <w:basedOn w:val="Tablanormal"/>
    <w:rsid w:val="00541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541153"/>
    <w:rPr>
      <w:rFonts w:ascii="Tahoma" w:hAnsi="Tahoma" w:cs="Tahoma"/>
      <w:sz w:val="16"/>
      <w:szCs w:val="16"/>
    </w:rPr>
  </w:style>
  <w:style w:type="paragraph" w:styleId="Textonotapie">
    <w:name w:val="footnote text"/>
    <w:basedOn w:val="Normal"/>
    <w:link w:val="TextonotapieCar"/>
    <w:semiHidden/>
    <w:rsid w:val="00CD5C15"/>
    <w:rPr>
      <w:rFonts w:ascii="Arial Narrow" w:hAnsi="Arial Narrow"/>
      <w:sz w:val="18"/>
      <w:szCs w:val="20"/>
    </w:rPr>
  </w:style>
  <w:style w:type="character" w:styleId="Refdenotaalpie">
    <w:name w:val="footnote reference"/>
    <w:semiHidden/>
    <w:rsid w:val="00220D6E"/>
    <w:rPr>
      <w:vertAlign w:val="superscript"/>
    </w:rPr>
  </w:style>
  <w:style w:type="paragraph" w:styleId="NormalWeb">
    <w:name w:val="Normal (Web)"/>
    <w:basedOn w:val="Normal"/>
    <w:uiPriority w:val="99"/>
    <w:unhideWhenUsed/>
    <w:rsid w:val="00897087"/>
    <w:pPr>
      <w:spacing w:before="100" w:beforeAutospacing="1" w:after="100" w:afterAutospacing="1"/>
      <w:jc w:val="left"/>
    </w:pPr>
    <w:rPr>
      <w:rFonts w:ascii="Times New Roman" w:hAnsi="Times New Roman"/>
      <w:sz w:val="24"/>
    </w:rPr>
  </w:style>
  <w:style w:type="character" w:styleId="Hipervnculo">
    <w:name w:val="Hyperlink"/>
    <w:uiPriority w:val="99"/>
    <w:rsid w:val="009A7B42"/>
    <w:rPr>
      <w:color w:val="0000FF"/>
      <w:u w:val="single"/>
    </w:rPr>
  </w:style>
  <w:style w:type="paragraph" w:styleId="Textonotaalfinal">
    <w:name w:val="endnote text"/>
    <w:basedOn w:val="Normal"/>
    <w:link w:val="TextonotaalfinalCar"/>
    <w:rsid w:val="000F7258"/>
    <w:rPr>
      <w:szCs w:val="20"/>
    </w:rPr>
  </w:style>
  <w:style w:type="character" w:customStyle="1" w:styleId="TextonotaalfinalCar">
    <w:name w:val="Texto nota al final Car"/>
    <w:link w:val="Textonotaalfinal"/>
    <w:rsid w:val="000F7258"/>
    <w:rPr>
      <w:rFonts w:ascii="Arial" w:hAnsi="Arial"/>
    </w:rPr>
  </w:style>
  <w:style w:type="character" w:styleId="Refdenotaalfinal">
    <w:name w:val="endnote reference"/>
    <w:rsid w:val="000F7258"/>
    <w:rPr>
      <w:vertAlign w:val="superscript"/>
    </w:rPr>
  </w:style>
  <w:style w:type="paragraph" w:styleId="Prrafodelista">
    <w:name w:val="List Paragraph"/>
    <w:aliases w:val="Num Bullet 1,Lista sin Numerar,Párrafo Numerado,Párrafo de lista1,Bullet List,FooterText,numbered,Paragraphe de liste1,Bulletr List Paragraph,列出段落,列出段落1,List Paragraph2,List Paragraph21,Listeafsnit1,Parágrafo da Lista1,リスト段落1"/>
    <w:basedOn w:val="Normal"/>
    <w:link w:val="PrrafodelistaCar"/>
    <w:uiPriority w:val="34"/>
    <w:qFormat/>
    <w:rsid w:val="00FB4424"/>
    <w:pPr>
      <w:ind w:left="720"/>
      <w:contextualSpacing/>
    </w:pPr>
  </w:style>
  <w:style w:type="paragraph" w:styleId="Descripcin">
    <w:name w:val="caption"/>
    <w:basedOn w:val="Normal"/>
    <w:next w:val="Normal"/>
    <w:unhideWhenUsed/>
    <w:qFormat/>
    <w:rsid w:val="0008191B"/>
    <w:pPr>
      <w:spacing w:after="200"/>
    </w:pPr>
    <w:rPr>
      <w:b/>
      <w:bCs/>
      <w:color w:val="4F81BD" w:themeColor="accent1"/>
      <w:sz w:val="18"/>
      <w:szCs w:val="18"/>
    </w:rPr>
  </w:style>
  <w:style w:type="character" w:customStyle="1" w:styleId="Ttulo3Car">
    <w:name w:val="Título 3 Car"/>
    <w:basedOn w:val="Fuentedeprrafopredeter"/>
    <w:link w:val="Ttulo3"/>
    <w:uiPriority w:val="9"/>
    <w:rsid w:val="007A4BC7"/>
    <w:rPr>
      <w:rFonts w:ascii="Arial" w:hAnsi="Arial"/>
      <w:b/>
      <w:bCs/>
      <w:color w:val="1E4B7D"/>
      <w:szCs w:val="27"/>
    </w:rPr>
  </w:style>
  <w:style w:type="paragraph" w:styleId="Listaconvietas">
    <w:name w:val="List Bullet"/>
    <w:basedOn w:val="Normal"/>
    <w:autoRedefine/>
    <w:rsid w:val="001054E5"/>
    <w:pPr>
      <w:numPr>
        <w:numId w:val="2"/>
      </w:numPr>
      <w:tabs>
        <w:tab w:val="clear" w:pos="959"/>
      </w:tabs>
      <w:spacing w:before="80"/>
      <w:ind w:left="360" w:firstLine="122"/>
    </w:pPr>
    <w:rPr>
      <w:szCs w:val="22"/>
    </w:rPr>
  </w:style>
  <w:style w:type="character" w:customStyle="1" w:styleId="EncabezadoCar">
    <w:name w:val="Encabezado Car"/>
    <w:basedOn w:val="Fuentedeprrafopredeter"/>
    <w:link w:val="Encabezado"/>
    <w:uiPriority w:val="99"/>
    <w:rsid w:val="003D021C"/>
    <w:rPr>
      <w:rFonts w:ascii="Arial" w:hAnsi="Arial"/>
      <w:szCs w:val="24"/>
    </w:rPr>
  </w:style>
  <w:style w:type="character" w:customStyle="1" w:styleId="TextonotapieCar">
    <w:name w:val="Texto nota pie Car"/>
    <w:basedOn w:val="Fuentedeprrafopredeter"/>
    <w:link w:val="Textonotapie"/>
    <w:semiHidden/>
    <w:rsid w:val="00987DBE"/>
    <w:rPr>
      <w:rFonts w:ascii="Arial Narrow" w:hAnsi="Arial Narrow"/>
      <w:sz w:val="18"/>
    </w:rPr>
  </w:style>
  <w:style w:type="character" w:customStyle="1" w:styleId="Ttulo1Car">
    <w:name w:val="Título 1 Car"/>
    <w:basedOn w:val="Fuentedeprrafopredeter"/>
    <w:link w:val="Ttulo1"/>
    <w:rsid w:val="007A4BC7"/>
    <w:rPr>
      <w:rFonts w:ascii="Arial Negrita" w:eastAsiaTheme="majorEastAsia" w:hAnsi="Arial Negrita" w:cs="Arial"/>
      <w:b/>
      <w:caps/>
      <w:color w:val="1E4B7D"/>
      <w:spacing w:val="10"/>
      <w:kern w:val="28"/>
      <w:sz w:val="24"/>
      <w:szCs w:val="24"/>
    </w:rPr>
  </w:style>
  <w:style w:type="character" w:customStyle="1" w:styleId="Ttulo2Car">
    <w:name w:val="Título 2 Car"/>
    <w:basedOn w:val="Fuentedeprrafopredeter"/>
    <w:link w:val="Ttulo2"/>
    <w:rsid w:val="00931011"/>
    <w:rPr>
      <w:rFonts w:ascii="Arial" w:hAnsi="Arial"/>
      <w:b/>
      <w:sz w:val="22"/>
      <w:szCs w:val="22"/>
    </w:rPr>
  </w:style>
  <w:style w:type="character" w:customStyle="1" w:styleId="Ttulo4Car">
    <w:name w:val="Título 4 Car"/>
    <w:basedOn w:val="Fuentedeprrafopredeter"/>
    <w:link w:val="Ttulo4"/>
    <w:semiHidden/>
    <w:rsid w:val="00DD2C12"/>
    <w:rPr>
      <w:rFonts w:asciiTheme="majorHAnsi" w:eastAsiaTheme="majorEastAsia" w:hAnsiTheme="majorHAnsi" w:cstheme="majorBidi"/>
      <w:i/>
      <w:iCs/>
      <w:color w:val="365F91" w:themeColor="accent1" w:themeShade="BF"/>
      <w:szCs w:val="24"/>
    </w:rPr>
  </w:style>
  <w:style w:type="character" w:customStyle="1" w:styleId="Ttulo5Car">
    <w:name w:val="Título 5 Car"/>
    <w:basedOn w:val="Fuentedeprrafopredeter"/>
    <w:link w:val="Ttulo5"/>
    <w:semiHidden/>
    <w:rsid w:val="00DD2C12"/>
    <w:rPr>
      <w:rFonts w:asciiTheme="majorHAnsi" w:eastAsiaTheme="majorEastAsia" w:hAnsiTheme="majorHAnsi" w:cstheme="majorBidi"/>
      <w:color w:val="365F91" w:themeColor="accent1" w:themeShade="BF"/>
      <w:szCs w:val="24"/>
    </w:rPr>
  </w:style>
  <w:style w:type="character" w:customStyle="1" w:styleId="Ttulo6Car">
    <w:name w:val="Título 6 Car"/>
    <w:basedOn w:val="Fuentedeprrafopredeter"/>
    <w:link w:val="Ttulo6"/>
    <w:semiHidden/>
    <w:rsid w:val="00DD2C12"/>
    <w:rPr>
      <w:rFonts w:asciiTheme="majorHAnsi" w:eastAsiaTheme="majorEastAsia" w:hAnsiTheme="majorHAnsi" w:cstheme="majorBidi"/>
      <w:color w:val="243F60" w:themeColor="accent1" w:themeShade="7F"/>
      <w:szCs w:val="24"/>
    </w:rPr>
  </w:style>
  <w:style w:type="character" w:customStyle="1" w:styleId="Ttulo7Car">
    <w:name w:val="Título 7 Car"/>
    <w:basedOn w:val="Fuentedeprrafopredeter"/>
    <w:link w:val="Ttulo7"/>
    <w:semiHidden/>
    <w:rsid w:val="00DD2C12"/>
    <w:rPr>
      <w:rFonts w:asciiTheme="majorHAnsi" w:eastAsiaTheme="majorEastAsia" w:hAnsiTheme="majorHAnsi" w:cstheme="majorBidi"/>
      <w:i/>
      <w:iCs/>
      <w:color w:val="243F60" w:themeColor="accent1" w:themeShade="7F"/>
      <w:szCs w:val="24"/>
    </w:rPr>
  </w:style>
  <w:style w:type="character" w:customStyle="1" w:styleId="Ttulo8Car">
    <w:name w:val="Título 8 Car"/>
    <w:basedOn w:val="Fuentedeprrafopredeter"/>
    <w:link w:val="Ttulo8"/>
    <w:semiHidden/>
    <w:rsid w:val="00DD2C12"/>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semiHidden/>
    <w:rsid w:val="00DD2C12"/>
    <w:rPr>
      <w:rFonts w:asciiTheme="majorHAnsi" w:eastAsiaTheme="majorEastAsia" w:hAnsiTheme="majorHAnsi" w:cstheme="majorBidi"/>
      <w:i/>
      <w:iCs/>
      <w:color w:val="272727" w:themeColor="text1" w:themeTint="D8"/>
      <w:sz w:val="21"/>
      <w:szCs w:val="21"/>
    </w:rPr>
  </w:style>
  <w:style w:type="paragraph" w:styleId="TDC1">
    <w:name w:val="toc 1"/>
    <w:basedOn w:val="Normal"/>
    <w:next w:val="Normal"/>
    <w:autoRedefine/>
    <w:uiPriority w:val="39"/>
    <w:unhideWhenUsed/>
    <w:rsid w:val="00CF5B5B"/>
    <w:pPr>
      <w:tabs>
        <w:tab w:val="left" w:pos="1701"/>
        <w:tab w:val="right" w:leader="dot" w:pos="9911"/>
      </w:tabs>
      <w:spacing w:before="200" w:after="120"/>
      <w:ind w:left="568" w:hanging="284"/>
    </w:pPr>
    <w:rPr>
      <w:b/>
      <w:noProof/>
      <w:color w:val="1F497D"/>
      <w:szCs w:val="20"/>
      <w:u w:color="C00000"/>
    </w:rPr>
  </w:style>
  <w:style w:type="paragraph" w:styleId="TDC2">
    <w:name w:val="toc 2"/>
    <w:basedOn w:val="Normal"/>
    <w:next w:val="Normal"/>
    <w:autoRedefine/>
    <w:uiPriority w:val="39"/>
    <w:unhideWhenUsed/>
    <w:rsid w:val="00883953"/>
    <w:pPr>
      <w:tabs>
        <w:tab w:val="left" w:pos="3969"/>
        <w:tab w:val="left" w:pos="4506"/>
        <w:tab w:val="right" w:pos="9639"/>
      </w:tabs>
      <w:spacing w:before="80"/>
      <w:ind w:left="709"/>
    </w:pPr>
    <w:rPr>
      <w:color w:val="1F497D"/>
    </w:rPr>
  </w:style>
  <w:style w:type="paragraph" w:styleId="Tabladeilustraciones">
    <w:name w:val="table of figures"/>
    <w:basedOn w:val="Normal"/>
    <w:next w:val="Normal"/>
    <w:uiPriority w:val="99"/>
    <w:unhideWhenUsed/>
    <w:rsid w:val="00936E64"/>
    <w:pPr>
      <w:tabs>
        <w:tab w:val="right" w:leader="dot" w:pos="9911"/>
      </w:tabs>
    </w:pPr>
    <w:rPr>
      <w:rFonts w:ascii="Arial Narrow" w:hAnsi="Arial Narrow"/>
      <w:noProof/>
      <w:color w:val="1F497D"/>
    </w:rPr>
  </w:style>
  <w:style w:type="paragraph" w:customStyle="1" w:styleId="AnexoTtulo1">
    <w:name w:val="Anexo Título 1"/>
    <w:basedOn w:val="Normal"/>
    <w:qFormat/>
    <w:rsid w:val="00344B36"/>
    <w:pPr>
      <w:spacing w:before="0"/>
      <w:ind w:left="284"/>
    </w:pPr>
    <w:rPr>
      <w:b/>
      <w:sz w:val="22"/>
      <w:szCs w:val="22"/>
    </w:rPr>
  </w:style>
  <w:style w:type="paragraph" w:customStyle="1" w:styleId="AnexoTtulo2">
    <w:name w:val="Anexo Título 2"/>
    <w:basedOn w:val="Normal"/>
    <w:qFormat/>
    <w:rsid w:val="000B286B"/>
    <w:pPr>
      <w:spacing w:before="240" w:after="240"/>
      <w:ind w:left="284"/>
    </w:pPr>
    <w:rPr>
      <w:rFonts w:ascii="Arial Negrita" w:hAnsi="Arial Negrita"/>
      <w:b/>
      <w:caps/>
      <w:u w:val="single"/>
    </w:rPr>
  </w:style>
  <w:style w:type="character" w:customStyle="1" w:styleId="PrrafodelistaCar">
    <w:name w:val="Párrafo de lista Car"/>
    <w:aliases w:val="Num Bullet 1 Car,Lista sin Numerar Car,Párrafo Numerado Car,Párrafo de lista1 Car,Bullet List Car,FooterText Car,numbered Car,Paragraphe de liste1 Car,Bulletr List Paragraph Car,列出段落 Car,列出段落1 Car,List Paragraph2 Car,リスト段落1 Car"/>
    <w:link w:val="Prrafodelista"/>
    <w:uiPriority w:val="34"/>
    <w:locked/>
    <w:rsid w:val="008679F5"/>
    <w:rPr>
      <w:rFonts w:ascii="Arial" w:hAnsi="Arial"/>
      <w:szCs w:val="24"/>
    </w:rPr>
  </w:style>
  <w:style w:type="paragraph" w:customStyle="1" w:styleId="Vietanivel1">
    <w:name w:val="Viñeta nivel 1"/>
    <w:basedOn w:val="Normal"/>
    <w:link w:val="Vietanivel1Car"/>
    <w:rsid w:val="00E90807"/>
    <w:pPr>
      <w:numPr>
        <w:numId w:val="9"/>
      </w:numPr>
    </w:pPr>
    <w:rPr>
      <w:sz w:val="22"/>
      <w:szCs w:val="20"/>
    </w:rPr>
  </w:style>
  <w:style w:type="character" w:customStyle="1" w:styleId="Vietanivel1Car">
    <w:name w:val="Viñeta nivel 1 Car"/>
    <w:basedOn w:val="Fuentedeprrafopredeter"/>
    <w:link w:val="Vietanivel1"/>
    <w:locked/>
    <w:rsid w:val="00E90807"/>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17974">
      <w:bodyDiv w:val="1"/>
      <w:marLeft w:val="0"/>
      <w:marRight w:val="0"/>
      <w:marTop w:val="0"/>
      <w:marBottom w:val="0"/>
      <w:divBdr>
        <w:top w:val="none" w:sz="0" w:space="0" w:color="auto"/>
        <w:left w:val="none" w:sz="0" w:space="0" w:color="auto"/>
        <w:bottom w:val="none" w:sz="0" w:space="0" w:color="auto"/>
        <w:right w:val="none" w:sz="0" w:space="0" w:color="auto"/>
      </w:divBdr>
    </w:div>
    <w:div w:id="73016494">
      <w:bodyDiv w:val="1"/>
      <w:marLeft w:val="0"/>
      <w:marRight w:val="0"/>
      <w:marTop w:val="0"/>
      <w:marBottom w:val="0"/>
      <w:divBdr>
        <w:top w:val="none" w:sz="0" w:space="0" w:color="auto"/>
        <w:left w:val="none" w:sz="0" w:space="0" w:color="auto"/>
        <w:bottom w:val="none" w:sz="0" w:space="0" w:color="auto"/>
        <w:right w:val="none" w:sz="0" w:space="0" w:color="auto"/>
      </w:divBdr>
    </w:div>
    <w:div w:id="137111775">
      <w:bodyDiv w:val="1"/>
      <w:marLeft w:val="0"/>
      <w:marRight w:val="0"/>
      <w:marTop w:val="0"/>
      <w:marBottom w:val="0"/>
      <w:divBdr>
        <w:top w:val="none" w:sz="0" w:space="0" w:color="auto"/>
        <w:left w:val="none" w:sz="0" w:space="0" w:color="auto"/>
        <w:bottom w:val="none" w:sz="0" w:space="0" w:color="auto"/>
        <w:right w:val="none" w:sz="0" w:space="0" w:color="auto"/>
      </w:divBdr>
    </w:div>
    <w:div w:id="197622316">
      <w:bodyDiv w:val="1"/>
      <w:marLeft w:val="0"/>
      <w:marRight w:val="0"/>
      <w:marTop w:val="0"/>
      <w:marBottom w:val="0"/>
      <w:divBdr>
        <w:top w:val="none" w:sz="0" w:space="0" w:color="auto"/>
        <w:left w:val="none" w:sz="0" w:space="0" w:color="auto"/>
        <w:bottom w:val="none" w:sz="0" w:space="0" w:color="auto"/>
        <w:right w:val="none" w:sz="0" w:space="0" w:color="auto"/>
      </w:divBdr>
    </w:div>
    <w:div w:id="426923682">
      <w:bodyDiv w:val="1"/>
      <w:marLeft w:val="0"/>
      <w:marRight w:val="0"/>
      <w:marTop w:val="0"/>
      <w:marBottom w:val="0"/>
      <w:divBdr>
        <w:top w:val="none" w:sz="0" w:space="0" w:color="auto"/>
        <w:left w:val="none" w:sz="0" w:space="0" w:color="auto"/>
        <w:bottom w:val="none" w:sz="0" w:space="0" w:color="auto"/>
        <w:right w:val="none" w:sz="0" w:space="0" w:color="auto"/>
      </w:divBdr>
    </w:div>
    <w:div w:id="473528425">
      <w:bodyDiv w:val="1"/>
      <w:marLeft w:val="0"/>
      <w:marRight w:val="0"/>
      <w:marTop w:val="0"/>
      <w:marBottom w:val="0"/>
      <w:divBdr>
        <w:top w:val="none" w:sz="0" w:space="0" w:color="auto"/>
        <w:left w:val="none" w:sz="0" w:space="0" w:color="auto"/>
        <w:bottom w:val="none" w:sz="0" w:space="0" w:color="auto"/>
        <w:right w:val="none" w:sz="0" w:space="0" w:color="auto"/>
      </w:divBdr>
    </w:div>
    <w:div w:id="541403201">
      <w:bodyDiv w:val="1"/>
      <w:marLeft w:val="0"/>
      <w:marRight w:val="0"/>
      <w:marTop w:val="0"/>
      <w:marBottom w:val="0"/>
      <w:divBdr>
        <w:top w:val="none" w:sz="0" w:space="0" w:color="auto"/>
        <w:left w:val="none" w:sz="0" w:space="0" w:color="auto"/>
        <w:bottom w:val="none" w:sz="0" w:space="0" w:color="auto"/>
        <w:right w:val="none" w:sz="0" w:space="0" w:color="auto"/>
      </w:divBdr>
    </w:div>
    <w:div w:id="800266913">
      <w:bodyDiv w:val="1"/>
      <w:marLeft w:val="0"/>
      <w:marRight w:val="0"/>
      <w:marTop w:val="0"/>
      <w:marBottom w:val="0"/>
      <w:divBdr>
        <w:top w:val="none" w:sz="0" w:space="0" w:color="auto"/>
        <w:left w:val="none" w:sz="0" w:space="0" w:color="auto"/>
        <w:bottom w:val="none" w:sz="0" w:space="0" w:color="auto"/>
        <w:right w:val="none" w:sz="0" w:space="0" w:color="auto"/>
      </w:divBdr>
    </w:div>
    <w:div w:id="898397245">
      <w:bodyDiv w:val="1"/>
      <w:marLeft w:val="0"/>
      <w:marRight w:val="0"/>
      <w:marTop w:val="0"/>
      <w:marBottom w:val="0"/>
      <w:divBdr>
        <w:top w:val="none" w:sz="0" w:space="0" w:color="auto"/>
        <w:left w:val="none" w:sz="0" w:space="0" w:color="auto"/>
        <w:bottom w:val="none" w:sz="0" w:space="0" w:color="auto"/>
        <w:right w:val="none" w:sz="0" w:space="0" w:color="auto"/>
      </w:divBdr>
    </w:div>
    <w:div w:id="1017737729">
      <w:bodyDiv w:val="1"/>
      <w:marLeft w:val="0"/>
      <w:marRight w:val="0"/>
      <w:marTop w:val="0"/>
      <w:marBottom w:val="0"/>
      <w:divBdr>
        <w:top w:val="none" w:sz="0" w:space="0" w:color="auto"/>
        <w:left w:val="none" w:sz="0" w:space="0" w:color="auto"/>
        <w:bottom w:val="none" w:sz="0" w:space="0" w:color="auto"/>
        <w:right w:val="none" w:sz="0" w:space="0" w:color="auto"/>
      </w:divBdr>
    </w:div>
    <w:div w:id="1304316077">
      <w:bodyDiv w:val="1"/>
      <w:marLeft w:val="0"/>
      <w:marRight w:val="0"/>
      <w:marTop w:val="0"/>
      <w:marBottom w:val="0"/>
      <w:divBdr>
        <w:top w:val="none" w:sz="0" w:space="0" w:color="auto"/>
        <w:left w:val="none" w:sz="0" w:space="0" w:color="auto"/>
        <w:bottom w:val="none" w:sz="0" w:space="0" w:color="auto"/>
        <w:right w:val="none" w:sz="0" w:space="0" w:color="auto"/>
      </w:divBdr>
    </w:div>
    <w:div w:id="1348370321">
      <w:bodyDiv w:val="1"/>
      <w:marLeft w:val="0"/>
      <w:marRight w:val="0"/>
      <w:marTop w:val="0"/>
      <w:marBottom w:val="0"/>
      <w:divBdr>
        <w:top w:val="none" w:sz="0" w:space="0" w:color="auto"/>
        <w:left w:val="none" w:sz="0" w:space="0" w:color="auto"/>
        <w:bottom w:val="none" w:sz="0" w:space="0" w:color="auto"/>
        <w:right w:val="none" w:sz="0" w:space="0" w:color="auto"/>
      </w:divBdr>
    </w:div>
    <w:div w:id="1530222603">
      <w:bodyDiv w:val="1"/>
      <w:marLeft w:val="0"/>
      <w:marRight w:val="0"/>
      <w:marTop w:val="0"/>
      <w:marBottom w:val="0"/>
      <w:divBdr>
        <w:top w:val="none" w:sz="0" w:space="0" w:color="auto"/>
        <w:left w:val="none" w:sz="0" w:space="0" w:color="auto"/>
        <w:bottom w:val="none" w:sz="0" w:space="0" w:color="auto"/>
        <w:right w:val="none" w:sz="0" w:space="0" w:color="auto"/>
      </w:divBdr>
    </w:div>
    <w:div w:id="1558933639">
      <w:bodyDiv w:val="1"/>
      <w:marLeft w:val="0"/>
      <w:marRight w:val="0"/>
      <w:marTop w:val="0"/>
      <w:marBottom w:val="0"/>
      <w:divBdr>
        <w:top w:val="none" w:sz="0" w:space="0" w:color="auto"/>
        <w:left w:val="none" w:sz="0" w:space="0" w:color="auto"/>
        <w:bottom w:val="none" w:sz="0" w:space="0" w:color="auto"/>
        <w:right w:val="none" w:sz="0" w:space="0" w:color="auto"/>
      </w:divBdr>
    </w:div>
    <w:div w:id="1621688899">
      <w:bodyDiv w:val="1"/>
      <w:marLeft w:val="0"/>
      <w:marRight w:val="0"/>
      <w:marTop w:val="0"/>
      <w:marBottom w:val="0"/>
      <w:divBdr>
        <w:top w:val="none" w:sz="0" w:space="0" w:color="auto"/>
        <w:left w:val="none" w:sz="0" w:space="0" w:color="auto"/>
        <w:bottom w:val="none" w:sz="0" w:space="0" w:color="auto"/>
        <w:right w:val="none" w:sz="0" w:space="0" w:color="auto"/>
      </w:divBdr>
      <w:divsChild>
        <w:div w:id="2133210732">
          <w:marLeft w:val="446"/>
          <w:marRight w:val="0"/>
          <w:marTop w:val="86"/>
          <w:marBottom w:val="0"/>
          <w:divBdr>
            <w:top w:val="none" w:sz="0" w:space="0" w:color="auto"/>
            <w:left w:val="none" w:sz="0" w:space="0" w:color="auto"/>
            <w:bottom w:val="none" w:sz="0" w:space="0" w:color="auto"/>
            <w:right w:val="none" w:sz="0" w:space="0" w:color="auto"/>
          </w:divBdr>
        </w:div>
      </w:divsChild>
    </w:div>
    <w:div w:id="1653682057">
      <w:bodyDiv w:val="1"/>
      <w:marLeft w:val="0"/>
      <w:marRight w:val="0"/>
      <w:marTop w:val="0"/>
      <w:marBottom w:val="0"/>
      <w:divBdr>
        <w:top w:val="none" w:sz="0" w:space="0" w:color="auto"/>
        <w:left w:val="none" w:sz="0" w:space="0" w:color="auto"/>
        <w:bottom w:val="none" w:sz="0" w:space="0" w:color="auto"/>
        <w:right w:val="none" w:sz="0" w:space="0" w:color="auto"/>
      </w:divBdr>
    </w:div>
    <w:div w:id="1709454785">
      <w:bodyDiv w:val="1"/>
      <w:marLeft w:val="0"/>
      <w:marRight w:val="0"/>
      <w:marTop w:val="0"/>
      <w:marBottom w:val="0"/>
      <w:divBdr>
        <w:top w:val="none" w:sz="0" w:space="0" w:color="auto"/>
        <w:left w:val="none" w:sz="0" w:space="0" w:color="auto"/>
        <w:bottom w:val="none" w:sz="0" w:space="0" w:color="auto"/>
        <w:right w:val="none" w:sz="0" w:space="0" w:color="auto"/>
      </w:divBdr>
    </w:div>
    <w:div w:id="176195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dministraciondejusticia.gob.es/catalogo"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carpeta.justicia.es/group/guest/origen-informac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au@mju.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rpeta.justicia.es/" TargetMode="External"/><Relationship Id="rId5" Type="http://schemas.openxmlformats.org/officeDocument/2006/relationships/numbering" Target="numbering.xml"/><Relationship Id="rId15" Type="http://schemas.openxmlformats.org/officeDocument/2006/relationships/hyperlink" Target="http://cau.justicia.es"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justicia.gob.es/es/servicio-justicia/proyectos-transformacion/Foro-Transformacion"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gif"/><Relationship Id="rId5" Type="http://schemas.openxmlformats.org/officeDocument/2006/relationships/image" Target="media/image5.png"/><Relationship Id="rId4"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48EB7C7F0860345AD69BC0FC504945F" ma:contentTypeVersion="9" ma:contentTypeDescription="Crear nuevo documento." ma:contentTypeScope="" ma:versionID="b8379fa10ab1a0e5f1d156a9b58a8e7e">
  <xsd:schema xmlns:xsd="http://www.w3.org/2001/XMLSchema" xmlns:xs="http://www.w3.org/2001/XMLSchema" xmlns:p="http://schemas.microsoft.com/office/2006/metadata/properties" xmlns:ns2="275e41de-9b67-4c0b-9a39-590452ca8da0" targetNamespace="http://schemas.microsoft.com/office/2006/metadata/properties" ma:root="true" ma:fieldsID="3d499b8acf6872880c716be935eeb407" ns2:_="">
    <xsd:import namespace="275e41de-9b67-4c0b-9a39-590452ca8d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e41de-9b67-4c0b-9a39-590452ca8d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132FDD-7D21-49A9-BD4F-5236B2BD1382}">
  <ds:schemaRefs>
    <ds:schemaRef ds:uri="http://schemas.openxmlformats.org/officeDocument/2006/bibliography"/>
  </ds:schemaRefs>
</ds:datastoreItem>
</file>

<file path=customXml/itemProps2.xml><?xml version="1.0" encoding="utf-8"?>
<ds:datastoreItem xmlns:ds="http://schemas.openxmlformats.org/officeDocument/2006/customXml" ds:itemID="{F8F275DB-49EA-413B-8AC1-1175034005A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F21256-796A-4FFD-95BD-C3103EA9C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5e41de-9b67-4c0b-9a39-590452ca8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35FA18-A9F3-4F5F-B319-3AE312C660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5379</Words>
  <Characters>29587</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NUMO -</vt:lpstr>
    </vt:vector>
  </TitlesOfParts>
  <Company>MJU</Company>
  <LinksUpToDate>false</LinksUpToDate>
  <CharactersWithSpaces>34897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NUMO -</dc:title>
  <dc:subject/>
  <dc:creator>jjpollos</dc:creator>
  <cp:keywords/>
  <dc:description/>
  <cp:lastModifiedBy>Juan Enrique Gutierrez Gutierrez</cp:lastModifiedBy>
  <cp:revision>2</cp:revision>
  <cp:lastPrinted>2025-03-17T08:49:00Z</cp:lastPrinted>
  <dcterms:created xsi:type="dcterms:W3CDTF">2025-03-17T08:50:00Z</dcterms:created>
  <dcterms:modified xsi:type="dcterms:W3CDTF">2025-03-17T08:50:00Z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0x010100748EB7C7F0860345AD69BC0FC504945F</vt:lpwstr>
  </property>
</Properties>
</file>